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7F543F" w14:textId="0BEF0E1C" w:rsidR="00DC7554" w:rsidRPr="00DE4456" w:rsidRDefault="0006614B" w:rsidP="00DC7554">
      <w:pPr>
        <w:spacing w:line="288" w:lineRule="auto"/>
        <w:outlineLvl w:val="0"/>
        <w:rPr>
          <w:b/>
          <w:sz w:val="28"/>
          <w:szCs w:val="28"/>
        </w:rPr>
      </w:pPr>
      <w:r>
        <w:rPr>
          <w:b/>
          <w:sz w:val="28"/>
          <w:szCs w:val="28"/>
        </w:rPr>
        <w:t xml:space="preserve">Der </w:t>
      </w:r>
      <w:r w:rsidR="0067764D">
        <w:rPr>
          <w:b/>
          <w:sz w:val="28"/>
          <w:szCs w:val="28"/>
        </w:rPr>
        <w:t xml:space="preserve">Holzbau boomt - </w:t>
      </w:r>
      <w:r w:rsidR="0018529A" w:rsidRPr="00DE4456">
        <w:rPr>
          <w:b/>
          <w:sz w:val="28"/>
          <w:szCs w:val="28"/>
        </w:rPr>
        <w:t xml:space="preserve">Haas Fertigbau </w:t>
      </w:r>
      <w:r w:rsidR="00EF14BA" w:rsidRPr="00DE4456">
        <w:rPr>
          <w:b/>
          <w:sz w:val="28"/>
          <w:szCs w:val="28"/>
        </w:rPr>
        <w:t xml:space="preserve">investiert </w:t>
      </w:r>
      <w:r w:rsidR="009271DC">
        <w:rPr>
          <w:b/>
          <w:sz w:val="28"/>
          <w:szCs w:val="28"/>
        </w:rPr>
        <w:t xml:space="preserve">in Digitalisierung und Maschinentechnik und </w:t>
      </w:r>
      <w:r w:rsidR="009271DC" w:rsidRPr="00DE4456">
        <w:rPr>
          <w:b/>
          <w:sz w:val="28"/>
          <w:szCs w:val="28"/>
        </w:rPr>
        <w:t>weitet Stamm</w:t>
      </w:r>
      <w:r w:rsidR="00A925B0">
        <w:rPr>
          <w:b/>
          <w:sz w:val="28"/>
          <w:szCs w:val="28"/>
        </w:rPr>
        <w:t>beleg</w:t>
      </w:r>
      <w:r w:rsidR="009271DC" w:rsidRPr="00DE4456">
        <w:rPr>
          <w:b/>
          <w:sz w:val="28"/>
          <w:szCs w:val="28"/>
        </w:rPr>
        <w:t>schaft aus</w:t>
      </w:r>
      <w:r w:rsidR="009271DC">
        <w:rPr>
          <w:b/>
          <w:sz w:val="28"/>
          <w:szCs w:val="28"/>
        </w:rPr>
        <w:t>.</w:t>
      </w:r>
    </w:p>
    <w:p w14:paraId="79CFD5C4" w14:textId="77777777" w:rsidR="00DC7554" w:rsidRPr="00DE4456" w:rsidRDefault="00DC7554" w:rsidP="00DC7554">
      <w:pPr>
        <w:spacing w:line="288" w:lineRule="auto"/>
        <w:outlineLvl w:val="0"/>
        <w:rPr>
          <w:b/>
          <w:sz w:val="28"/>
          <w:szCs w:val="28"/>
        </w:rPr>
      </w:pPr>
    </w:p>
    <w:p w14:paraId="5BB203DA" w14:textId="5D284089" w:rsidR="00EA4474" w:rsidRDefault="008750BE" w:rsidP="00DC7554">
      <w:pPr>
        <w:spacing w:line="288" w:lineRule="auto"/>
        <w:outlineLvl w:val="0"/>
        <w:rPr>
          <w:b/>
          <w:szCs w:val="18"/>
        </w:rPr>
      </w:pPr>
      <w:bookmarkStart w:id="0" w:name="_Hlk80973688"/>
      <w:r>
        <w:rPr>
          <w:b/>
          <w:szCs w:val="18"/>
        </w:rPr>
        <w:t>Falkenberg –</w:t>
      </w:r>
      <w:r w:rsidR="00175E98">
        <w:rPr>
          <w:b/>
          <w:szCs w:val="18"/>
        </w:rPr>
        <w:t xml:space="preserve"> September </w:t>
      </w:r>
      <w:r>
        <w:rPr>
          <w:b/>
          <w:szCs w:val="18"/>
        </w:rPr>
        <w:t xml:space="preserve">2021: </w:t>
      </w:r>
      <w:r w:rsidR="00C522C5">
        <w:rPr>
          <w:b/>
          <w:szCs w:val="18"/>
        </w:rPr>
        <w:t xml:space="preserve">Die Baubranche boomt, </w:t>
      </w:r>
      <w:r w:rsidR="00807C6D">
        <w:rPr>
          <w:b/>
          <w:szCs w:val="18"/>
        </w:rPr>
        <w:t>d</w:t>
      </w:r>
      <w:r w:rsidR="00C522C5">
        <w:rPr>
          <w:b/>
          <w:szCs w:val="18"/>
        </w:rPr>
        <w:t xml:space="preserve">er Holzbau ist im Trend und Haas </w:t>
      </w:r>
      <w:r w:rsidR="00CF6C9A">
        <w:rPr>
          <w:b/>
          <w:szCs w:val="18"/>
        </w:rPr>
        <w:t>ist gut aufgestellt</w:t>
      </w:r>
      <w:r w:rsidR="00543C4E">
        <w:rPr>
          <w:b/>
          <w:szCs w:val="18"/>
        </w:rPr>
        <w:t xml:space="preserve">. </w:t>
      </w:r>
      <w:r w:rsidR="000A4B93">
        <w:rPr>
          <w:b/>
          <w:szCs w:val="18"/>
        </w:rPr>
        <w:t>Di</w:t>
      </w:r>
      <w:r w:rsidR="00CD74EC">
        <w:rPr>
          <w:b/>
          <w:szCs w:val="18"/>
        </w:rPr>
        <w:t xml:space="preserve">e </w:t>
      </w:r>
      <w:r w:rsidR="00C311A6">
        <w:rPr>
          <w:b/>
          <w:szCs w:val="18"/>
        </w:rPr>
        <w:t xml:space="preserve">Auftragsbücher </w:t>
      </w:r>
      <w:r w:rsidR="00DA2CC2">
        <w:rPr>
          <w:b/>
          <w:szCs w:val="18"/>
        </w:rPr>
        <w:t xml:space="preserve">der Haas Gruppe </w:t>
      </w:r>
      <w:r w:rsidR="00C311A6">
        <w:rPr>
          <w:b/>
          <w:szCs w:val="18"/>
        </w:rPr>
        <w:t xml:space="preserve">sind </w:t>
      </w:r>
      <w:r w:rsidR="00CF6C9A">
        <w:rPr>
          <w:b/>
          <w:szCs w:val="18"/>
        </w:rPr>
        <w:t xml:space="preserve">deshalb </w:t>
      </w:r>
      <w:r w:rsidR="00C311A6">
        <w:rPr>
          <w:b/>
          <w:szCs w:val="18"/>
        </w:rPr>
        <w:t>gut gefüllt</w:t>
      </w:r>
      <w:r w:rsidR="00A93B09">
        <w:rPr>
          <w:b/>
          <w:szCs w:val="18"/>
        </w:rPr>
        <w:t xml:space="preserve">. </w:t>
      </w:r>
      <w:r w:rsidR="00CF6C9A">
        <w:rPr>
          <w:b/>
          <w:szCs w:val="18"/>
        </w:rPr>
        <w:t>Das sind die besten</w:t>
      </w:r>
      <w:r w:rsidR="00C311A6">
        <w:rPr>
          <w:b/>
          <w:szCs w:val="18"/>
        </w:rPr>
        <w:t xml:space="preserve"> Rahmenbedingungen</w:t>
      </w:r>
      <w:r w:rsidR="001E7B7C">
        <w:rPr>
          <w:b/>
          <w:szCs w:val="18"/>
        </w:rPr>
        <w:t xml:space="preserve"> </w:t>
      </w:r>
      <w:r w:rsidR="001E636F">
        <w:rPr>
          <w:b/>
          <w:szCs w:val="18"/>
        </w:rPr>
        <w:t>für das niederbayerische Familienunternehmen</w:t>
      </w:r>
      <w:r w:rsidR="000515CE">
        <w:rPr>
          <w:b/>
          <w:szCs w:val="18"/>
        </w:rPr>
        <w:t xml:space="preserve">, um weiter in </w:t>
      </w:r>
      <w:r w:rsidR="00EA4474">
        <w:rPr>
          <w:b/>
          <w:szCs w:val="18"/>
        </w:rPr>
        <w:t xml:space="preserve">Digitalisierung und </w:t>
      </w:r>
      <w:r w:rsidR="00CF6C9A">
        <w:rPr>
          <w:b/>
          <w:szCs w:val="18"/>
        </w:rPr>
        <w:t>Analgen</w:t>
      </w:r>
      <w:r w:rsidR="00EA4474">
        <w:rPr>
          <w:b/>
          <w:szCs w:val="18"/>
        </w:rPr>
        <w:t xml:space="preserve">technik zu investieren und die Stammbelegschaft </w:t>
      </w:r>
      <w:r w:rsidR="001E7B7C">
        <w:rPr>
          <w:b/>
          <w:szCs w:val="18"/>
        </w:rPr>
        <w:t xml:space="preserve">dauerhaft </w:t>
      </w:r>
      <w:r w:rsidR="00EA4474">
        <w:rPr>
          <w:b/>
          <w:szCs w:val="18"/>
        </w:rPr>
        <w:t>personell aufzustocken.</w:t>
      </w:r>
    </w:p>
    <w:bookmarkEnd w:id="0"/>
    <w:p w14:paraId="28D4E6B8" w14:textId="77777777" w:rsidR="00DE4456" w:rsidRDefault="00DE4456" w:rsidP="00DC7554">
      <w:pPr>
        <w:spacing w:line="288" w:lineRule="auto"/>
        <w:outlineLvl w:val="0"/>
        <w:rPr>
          <w:b/>
          <w:szCs w:val="18"/>
        </w:rPr>
      </w:pPr>
    </w:p>
    <w:p w14:paraId="1E8A6ADC" w14:textId="2B8409E0" w:rsidR="00B85298" w:rsidRPr="00D057EB" w:rsidRDefault="00A93B09" w:rsidP="00756C9C">
      <w:pPr>
        <w:spacing w:line="24" w:lineRule="atLeast"/>
        <w:rPr>
          <w:b/>
          <w:bCs/>
        </w:rPr>
      </w:pPr>
      <w:r>
        <w:rPr>
          <w:b/>
          <w:bCs/>
        </w:rPr>
        <w:t>Kapazitätsausbau durch Anlagen, Digitalisierung und Personalaufstockung</w:t>
      </w:r>
    </w:p>
    <w:p w14:paraId="1E8B38B1" w14:textId="77777777" w:rsidR="00EC448B" w:rsidRDefault="00EC448B" w:rsidP="00756C9C">
      <w:pPr>
        <w:spacing w:line="24" w:lineRule="atLeast"/>
      </w:pPr>
    </w:p>
    <w:p w14:paraId="3CF266EF" w14:textId="578EFB55" w:rsidR="00EC448B" w:rsidRDefault="00E04EA0" w:rsidP="00756C9C">
      <w:pPr>
        <w:spacing w:line="24" w:lineRule="atLeast"/>
      </w:pPr>
      <w:r w:rsidRPr="00DE4456">
        <w:t>„</w:t>
      </w:r>
      <w:r w:rsidR="00D86E07">
        <w:t xml:space="preserve">Wir </w:t>
      </w:r>
      <w:r w:rsidR="00DC23BB">
        <w:t xml:space="preserve">sind </w:t>
      </w:r>
      <w:r w:rsidR="00916FE3">
        <w:t xml:space="preserve">wirklich erfolgreich unterwegs und </w:t>
      </w:r>
      <w:r w:rsidR="00DC23BB">
        <w:t xml:space="preserve">in der erfreulichen Lage, dass der </w:t>
      </w:r>
      <w:r w:rsidR="00916FE3">
        <w:t>kumulierte</w:t>
      </w:r>
      <w:r w:rsidR="00DC23BB">
        <w:t xml:space="preserve"> Auftragseingang </w:t>
      </w:r>
      <w:r w:rsidR="008006EB">
        <w:t xml:space="preserve">in der Gruppe per Ende August </w:t>
      </w:r>
      <w:r w:rsidR="00B841D1">
        <w:t xml:space="preserve">mit </w:t>
      </w:r>
      <w:r w:rsidR="00FE41FF">
        <w:t xml:space="preserve">gut 300 Mio. EUR </w:t>
      </w:r>
      <w:r w:rsidR="00442C4A">
        <w:t xml:space="preserve">in allen Geschäftsbereichen </w:t>
      </w:r>
      <w:r w:rsidR="00FE41FF">
        <w:t>deutlich über dem</w:t>
      </w:r>
      <w:r w:rsidR="00DC23BB">
        <w:t xml:space="preserve"> Vorjahr</w:t>
      </w:r>
      <w:r w:rsidR="00A925B0">
        <w:t>e</w:t>
      </w:r>
      <w:r w:rsidR="00916FE3">
        <w:t>szeitr</w:t>
      </w:r>
      <w:r w:rsidR="00A925B0">
        <w:t>a</w:t>
      </w:r>
      <w:r w:rsidR="00916FE3">
        <w:t>um</w:t>
      </w:r>
      <w:r w:rsidR="00DC23BB">
        <w:t xml:space="preserve"> lieg</w:t>
      </w:r>
      <w:r w:rsidR="00916FE3">
        <w:t xml:space="preserve">t. D.h. </w:t>
      </w:r>
      <w:r w:rsidR="00AE2547">
        <w:t xml:space="preserve">aber auch, </w:t>
      </w:r>
      <w:r w:rsidR="00916FE3">
        <w:t xml:space="preserve">wir müssen die Abwicklungskapazitäten </w:t>
      </w:r>
      <w:r w:rsidR="00AE2547">
        <w:t xml:space="preserve">frühzeitig </w:t>
      </w:r>
      <w:r w:rsidR="00916FE3">
        <w:t>aufstocken,</w:t>
      </w:r>
      <w:r w:rsidR="00B31FB3">
        <w:t xml:space="preserve"> damit wir die Lieferzeiten für den Kunden im Griff behalten und </w:t>
      </w:r>
      <w:r w:rsidR="00312529">
        <w:t>entsprechen</w:t>
      </w:r>
      <w:r w:rsidR="00A925B0">
        <w:t>d</w:t>
      </w:r>
      <w:r w:rsidR="00312529">
        <w:t xml:space="preserve"> lieferfähig sind,</w:t>
      </w:r>
      <w:r w:rsidR="00B31FB3">
        <w:t xml:space="preserve"> wenn diese Projekte zur Ausführung kommen.</w:t>
      </w:r>
      <w:r w:rsidR="00312529">
        <w:t xml:space="preserve"> Dazu wird an der Kapazität</w:t>
      </w:r>
      <w:r w:rsidR="00B85298">
        <w:t>, aber auch an der Produktivität gearbeitet.</w:t>
      </w:r>
      <w:r w:rsidR="001B5B7D" w:rsidRPr="00DE4456">
        <w:t>,“</w:t>
      </w:r>
      <w:r w:rsidR="006F0B19">
        <w:t xml:space="preserve"> so Xaver A. Haas zu</w:t>
      </w:r>
      <w:r w:rsidR="00584D0D">
        <w:t>m Programm für die nächsten Monate.</w:t>
      </w:r>
    </w:p>
    <w:p w14:paraId="1C20C0EB" w14:textId="77777777" w:rsidR="00EC448B" w:rsidRDefault="00EC448B" w:rsidP="00756C9C">
      <w:pPr>
        <w:spacing w:line="24" w:lineRule="atLeast"/>
      </w:pPr>
    </w:p>
    <w:p w14:paraId="5EB40CAF" w14:textId="453E376B" w:rsidR="009C338D" w:rsidRDefault="00E749B1" w:rsidP="00756C9C">
      <w:pPr>
        <w:spacing w:line="24" w:lineRule="atLeast"/>
      </w:pPr>
      <w:r>
        <w:t>Rund</w:t>
      </w:r>
      <w:r w:rsidR="009C0EF2">
        <w:t xml:space="preserve"> 8 </w:t>
      </w:r>
      <w:r w:rsidR="00DE4456">
        <w:t>Millionen Euro</w:t>
      </w:r>
      <w:r w:rsidR="00567566" w:rsidRPr="00DE4456">
        <w:t xml:space="preserve"> </w:t>
      </w:r>
      <w:r w:rsidR="00ED1707" w:rsidRPr="00DE4456">
        <w:t>werde man auch in diesem Jahr wieder investieren</w:t>
      </w:r>
      <w:r w:rsidR="00DE4456">
        <w:t xml:space="preserve"> -</w:t>
      </w:r>
      <w:r w:rsidR="00ED1707" w:rsidRPr="00DE4456">
        <w:t xml:space="preserve"> in </w:t>
      </w:r>
      <w:r w:rsidR="00207B69">
        <w:t xml:space="preserve">Maschinen und Anlagen </w:t>
      </w:r>
      <w:r w:rsidR="00186C53">
        <w:t xml:space="preserve">sowie die </w:t>
      </w:r>
      <w:r w:rsidR="00AF5215" w:rsidRPr="00DE4456">
        <w:t>Digitalisierung der Projektabwicklung vom Erstkontakt bis zur Schlüsselübergabe</w:t>
      </w:r>
      <w:r w:rsidR="00A77C5E">
        <w:t>, wodurch die Durchlaufzeit</w:t>
      </w:r>
      <w:r w:rsidR="00EC448B">
        <w:t>en</w:t>
      </w:r>
      <w:r w:rsidR="00A77C5E">
        <w:t xml:space="preserve"> </w:t>
      </w:r>
      <w:r w:rsidR="00EC448B">
        <w:t xml:space="preserve">sich </w:t>
      </w:r>
      <w:r w:rsidR="00A77C5E">
        <w:t>massiv reduzier</w:t>
      </w:r>
      <w:r w:rsidR="00EC448B">
        <w:t>en werden</w:t>
      </w:r>
      <w:r w:rsidR="00567566" w:rsidRPr="00DE4456">
        <w:t>.</w:t>
      </w:r>
    </w:p>
    <w:p w14:paraId="58F38CA8" w14:textId="0ABF2E13" w:rsidR="0094271B" w:rsidRDefault="0094271B" w:rsidP="00756C9C">
      <w:pPr>
        <w:spacing w:line="24" w:lineRule="atLeast"/>
      </w:pPr>
      <w:r>
        <w:t xml:space="preserve">Im Werk Falkenberg läuft nach der Inbetriebnahme </w:t>
      </w:r>
      <w:r w:rsidR="0056069B">
        <w:t>einer weiteren</w:t>
      </w:r>
      <w:r w:rsidR="00E749B1">
        <w:t xml:space="preserve"> neuen</w:t>
      </w:r>
      <w:r>
        <w:t xml:space="preserve"> </w:t>
      </w:r>
      <w:proofErr w:type="spellStart"/>
      <w:r>
        <w:t>Abbundanlage</w:t>
      </w:r>
      <w:r w:rsidR="00E749B1">
        <w:t>n</w:t>
      </w:r>
      <w:proofErr w:type="spellEnd"/>
      <w:r>
        <w:t xml:space="preserve"> in diesem Jahr bereits das nächste </w:t>
      </w:r>
      <w:r w:rsidR="00EC448B">
        <w:t xml:space="preserve">große </w:t>
      </w:r>
      <w:r>
        <w:t xml:space="preserve">Projekt – die Automatisierung der Produktion für Dach- und Deckenelemente </w:t>
      </w:r>
      <w:r w:rsidR="00EC448B">
        <w:t xml:space="preserve">- </w:t>
      </w:r>
      <w:r>
        <w:t>an.</w:t>
      </w:r>
      <w:r w:rsidR="00FE5EF7">
        <w:t xml:space="preserve"> </w:t>
      </w:r>
      <w:r w:rsidR="00BB0C59">
        <w:t xml:space="preserve">Auch für den </w:t>
      </w:r>
      <w:r w:rsidR="00FE5EF7">
        <w:t xml:space="preserve">Standort in Österreich wurde </w:t>
      </w:r>
      <w:r w:rsidR="009A068A">
        <w:t xml:space="preserve">die </w:t>
      </w:r>
      <w:proofErr w:type="spellStart"/>
      <w:r w:rsidR="009A068A">
        <w:t>Abbundkapazität</w:t>
      </w:r>
      <w:proofErr w:type="spellEnd"/>
      <w:r w:rsidR="009A068A">
        <w:t xml:space="preserve"> erweitert und </w:t>
      </w:r>
      <w:r w:rsidR="00FE5EF7">
        <w:t>eine neue</w:t>
      </w:r>
      <w:r w:rsidR="00BB0C59">
        <w:t xml:space="preserve"> Produktionslinie für Wandelemente in Auftrag </w:t>
      </w:r>
      <w:r w:rsidR="00A925B0">
        <w:t>gegeben</w:t>
      </w:r>
      <w:r w:rsidR="00BB0C59">
        <w:t>.</w:t>
      </w:r>
    </w:p>
    <w:p w14:paraId="4068C280" w14:textId="7BCA5E33" w:rsidR="00612B7B" w:rsidRDefault="00612B7B" w:rsidP="00756C9C">
      <w:pPr>
        <w:spacing w:line="24" w:lineRule="atLeast"/>
      </w:pPr>
      <w:r>
        <w:t xml:space="preserve">In der Bauabwicklung können Haas Kunden den Fortschritt ihres Bauprojektes in einer </w:t>
      </w:r>
      <w:r w:rsidR="00CC2A28">
        <w:t>App jederzeit verfolgen und haben über eine Online-Kundenplattform allerorts direkten Zugriff auf alle relevanten Unterlagen oder Kontaktdaten.</w:t>
      </w:r>
      <w:r w:rsidR="00873040">
        <w:t xml:space="preserve"> </w:t>
      </w:r>
    </w:p>
    <w:p w14:paraId="40FBF075" w14:textId="77777777" w:rsidR="00EC448B" w:rsidRDefault="00EC448B" w:rsidP="00756C9C">
      <w:pPr>
        <w:spacing w:line="24" w:lineRule="atLeast"/>
      </w:pPr>
    </w:p>
    <w:p w14:paraId="1B19F07E" w14:textId="6150123C" w:rsidR="00567566" w:rsidRDefault="00B76D3D" w:rsidP="00756C9C">
      <w:pPr>
        <w:spacing w:line="24" w:lineRule="atLeast"/>
      </w:pPr>
      <w:r>
        <w:t xml:space="preserve">Parallel zur </w:t>
      </w:r>
      <w:r w:rsidR="00986D86">
        <w:t>maschinelle</w:t>
      </w:r>
      <w:r>
        <w:t>n</w:t>
      </w:r>
      <w:r w:rsidR="00986D86">
        <w:t xml:space="preserve"> </w:t>
      </w:r>
      <w:r>
        <w:t>Ausstattung</w:t>
      </w:r>
      <w:r w:rsidR="00986D86">
        <w:t xml:space="preserve"> und weiter</w:t>
      </w:r>
      <w:r w:rsidR="00A925B0">
        <w:t>en</w:t>
      </w:r>
      <w:r w:rsidR="00986D86">
        <w:t xml:space="preserve"> Automatisierung</w:t>
      </w:r>
      <w:r>
        <w:t xml:space="preserve"> in der Produktion</w:t>
      </w:r>
      <w:r w:rsidR="00986D86">
        <w:t xml:space="preserve"> </w:t>
      </w:r>
      <w:r>
        <w:t>setzt das</w:t>
      </w:r>
      <w:r w:rsidR="00AC6300">
        <w:t xml:space="preserve"> Unternehmen in beinahe allen Bereichen auf personelle Verstärkung</w:t>
      </w:r>
      <w:r w:rsidR="00B6608F">
        <w:t>, um das Auftragsplus zum höchstmöglichen Teil mit eigenem Personal abzuwickeln</w:t>
      </w:r>
      <w:r w:rsidR="00AC6300">
        <w:t>.</w:t>
      </w:r>
      <w:r>
        <w:t xml:space="preserve"> </w:t>
      </w:r>
      <w:r w:rsidR="00D21CBB">
        <w:t xml:space="preserve">Von der Konstruktion, über die Produktion bis </w:t>
      </w:r>
      <w:r w:rsidR="008E31DD">
        <w:t xml:space="preserve">hin </w:t>
      </w:r>
      <w:r w:rsidR="00D21CBB">
        <w:t xml:space="preserve">zur Montage wird die Stammmannschaft </w:t>
      </w:r>
      <w:r w:rsidR="008E31DD">
        <w:t xml:space="preserve">mit eigenen Kapazitäten </w:t>
      </w:r>
      <w:r w:rsidR="00D21CBB">
        <w:t>personell ausgebaut</w:t>
      </w:r>
      <w:r w:rsidR="00EF53B9">
        <w:t>, u</w:t>
      </w:r>
      <w:r w:rsidR="006C0C4C">
        <w:t xml:space="preserve">m </w:t>
      </w:r>
      <w:r w:rsidR="00902DC0">
        <w:t>auch weiterhin alle Kundenaufträge gewohnt schlagkräftig bezüglich Lieferzeit und Qualität abzuliefern.</w:t>
      </w:r>
    </w:p>
    <w:p w14:paraId="356D3D79" w14:textId="77777777" w:rsidR="00C67C68" w:rsidRDefault="00C67C68" w:rsidP="00756C9C">
      <w:pPr>
        <w:spacing w:line="24" w:lineRule="atLeast"/>
      </w:pPr>
    </w:p>
    <w:p w14:paraId="68EAFE12" w14:textId="5E0AA75B" w:rsidR="000F1110" w:rsidRDefault="000F1110" w:rsidP="000F1110">
      <w:pPr>
        <w:spacing w:line="24" w:lineRule="atLeast"/>
        <w:rPr>
          <w:b/>
        </w:rPr>
      </w:pPr>
      <w:r>
        <w:rPr>
          <w:b/>
        </w:rPr>
        <w:t>Personelle Verstärkung mit flexiblen Modellen für nachhaltiges Wachstum und Kundenzufriedenheit</w:t>
      </w:r>
    </w:p>
    <w:p w14:paraId="59C32BB8" w14:textId="77777777" w:rsidR="00EC448B" w:rsidRDefault="00EC448B" w:rsidP="000F1110">
      <w:pPr>
        <w:spacing w:line="24" w:lineRule="atLeast"/>
        <w:rPr>
          <w:b/>
        </w:rPr>
      </w:pPr>
    </w:p>
    <w:p w14:paraId="1F24C6E3" w14:textId="67704E9C" w:rsidR="00EC448B" w:rsidRDefault="000F1110" w:rsidP="000F1110">
      <w:pPr>
        <w:spacing w:line="24" w:lineRule="atLeast"/>
      </w:pPr>
      <w:r w:rsidRPr="00DE4456">
        <w:t xml:space="preserve">Um die mittelfristigen </w:t>
      </w:r>
      <w:r w:rsidR="00B6608F">
        <w:t>Z</w:t>
      </w:r>
      <w:r w:rsidRPr="00DE4456">
        <w:t xml:space="preserve">iele </w:t>
      </w:r>
      <w:r w:rsidR="003E3240">
        <w:t xml:space="preserve">soweit es geht mit eigenen Leuten </w:t>
      </w:r>
      <w:r>
        <w:t xml:space="preserve">zu realisieren und die </w:t>
      </w:r>
      <w:r w:rsidR="003A74C7">
        <w:t xml:space="preserve">geplanten </w:t>
      </w:r>
      <w:r>
        <w:t xml:space="preserve">Durchlaufzeiten </w:t>
      </w:r>
      <w:r w:rsidR="003A74C7">
        <w:t>einzuhalten</w:t>
      </w:r>
      <w:r w:rsidRPr="00DE4456">
        <w:t>, w</w:t>
      </w:r>
      <w:r>
        <w:t>erden alle Bereiche von der Planung über die Produktion bis zur Montage personell aufgestockt. Wie</w:t>
      </w:r>
      <w:r w:rsidR="00A925B0">
        <w:t xml:space="preserve"> bei </w:t>
      </w:r>
      <w:r>
        <w:t xml:space="preserve">vielen Unternehmen in der Region </w:t>
      </w:r>
      <w:r w:rsidR="003E3240">
        <w:t>könnte die</w:t>
      </w:r>
      <w:r>
        <w:t xml:space="preserve"> </w:t>
      </w:r>
      <w:r w:rsidR="003E3240">
        <w:t xml:space="preserve">gute Perspektive </w:t>
      </w:r>
      <w:r>
        <w:t xml:space="preserve">vom Fachkräftemangel </w:t>
      </w:r>
      <w:r w:rsidR="003E3240">
        <w:t>gebremst werden</w:t>
      </w:r>
      <w:r>
        <w:t xml:space="preserve">. Zimmerer und Schreiner in der Produktion, Architekten und Bauzeichner in der Planung, handwerkliche Erfahrung in der Montage vor Ort: </w:t>
      </w:r>
      <w:r w:rsidR="00CF6C9A">
        <w:t>Die Komplexität und Größe</w:t>
      </w:r>
      <w:r>
        <w:t xml:space="preserve"> der Bauprojekte verlangt Fachwissen und Kunden</w:t>
      </w:r>
      <w:r w:rsidR="00CF6C9A">
        <w:t>orientierung</w:t>
      </w:r>
      <w:r>
        <w:t xml:space="preserve"> in allen Bereichen. Neben de</w:t>
      </w:r>
      <w:r w:rsidR="00426F11">
        <w:t xml:space="preserve">r Bereitstellung moderner </w:t>
      </w:r>
      <w:r w:rsidR="00483C0E">
        <w:t>Produktionsanlagen</w:t>
      </w:r>
      <w:r>
        <w:t xml:space="preserve"> und </w:t>
      </w:r>
      <w:r w:rsidR="00483C0E">
        <w:t xml:space="preserve">Arbeitsplätze </w:t>
      </w:r>
      <w:r w:rsidR="005C01D4">
        <w:t xml:space="preserve">sowie der Organisation von </w:t>
      </w:r>
      <w:r>
        <w:t xml:space="preserve">Schichtmodellen </w:t>
      </w:r>
      <w:r>
        <w:lastRenderedPageBreak/>
        <w:t>in der Fertigung setzt Haas auf flexible Arbeitsmodelle</w:t>
      </w:r>
      <w:r w:rsidR="00C67C68">
        <w:t xml:space="preserve"> und interessante Projekte</w:t>
      </w:r>
      <w:r>
        <w:t xml:space="preserve"> in der Verwaltung</w:t>
      </w:r>
      <w:r w:rsidR="00461FE8">
        <w:t xml:space="preserve"> und Technik</w:t>
      </w:r>
      <w:r>
        <w:t xml:space="preserve"> als Gewinn für Belegschaft und Unternehmen. </w:t>
      </w:r>
    </w:p>
    <w:p w14:paraId="6422C93B" w14:textId="77777777" w:rsidR="00C67C68" w:rsidRDefault="00C67C68" w:rsidP="000F1110">
      <w:pPr>
        <w:spacing w:line="24" w:lineRule="atLeast"/>
      </w:pPr>
    </w:p>
    <w:p w14:paraId="1422A023" w14:textId="68B4E8DF" w:rsidR="000F1110" w:rsidRDefault="000F1110" w:rsidP="000F1110">
      <w:pPr>
        <w:spacing w:line="24" w:lineRule="atLeast"/>
      </w:pPr>
      <w:r>
        <w:t>Auch nach Wegfall der Home-Office-Pflicht bleibt das sogenannte Mobile Office ein fester Bestandteil für den Arbeitsplatz der Zukunft bei Haas.</w:t>
      </w:r>
      <w:r w:rsidR="003E3240">
        <w:t xml:space="preserve"> </w:t>
      </w:r>
      <w:r>
        <w:t xml:space="preserve">„Wir nehmen die Bedürfnisse unserer Mitarbeiter sehr ernst. Wir waren im letzten Jahr und sind in diesem Jahr trotz Pandemie sehr erfolgreich unterwegs – hätte die Leistung der Mitarbeiter zu Hause abgenommen, wäre das nie möglich gewesen. Wir profitieren deshalb in vielerlei Hinsicht: Unsere Mitarbeiter sind motivierter, entspannter, unbesetzte Stellen müssen nicht allein aus dem näheren Umkreis um Falkenberg besetzt werden und nicht zuletzt reduzieren </w:t>
      </w:r>
      <w:r w:rsidR="00ED7ECF">
        <w:t>sich</w:t>
      </w:r>
      <w:r>
        <w:t xml:space="preserve"> die CO2 Emissionen durch den Entfall von Wegstrecken zum Arbeitsplatz,“ fasst Gruppengeschäftsführerin Katharina Haas in ihrem positiven Fazit zusammen.</w:t>
      </w:r>
    </w:p>
    <w:p w14:paraId="4D7C2150" w14:textId="2E16D148" w:rsidR="000F1110" w:rsidRDefault="000F1110" w:rsidP="00756C9C">
      <w:pPr>
        <w:spacing w:line="24" w:lineRule="atLeast"/>
      </w:pPr>
    </w:p>
    <w:p w14:paraId="78B5F905" w14:textId="462F843F" w:rsidR="0002781C" w:rsidRPr="00DE4456" w:rsidRDefault="000A726D" w:rsidP="00756C9C">
      <w:pPr>
        <w:spacing w:line="24" w:lineRule="atLeast"/>
      </w:pPr>
      <w:r>
        <w:rPr>
          <w:b/>
        </w:rPr>
        <w:t>Starke Nachfrage nach dem Baustoff Holz -</w:t>
      </w:r>
      <w:r w:rsidR="00A925B0">
        <w:rPr>
          <w:b/>
        </w:rPr>
        <w:t xml:space="preserve"> </w:t>
      </w:r>
      <w:r w:rsidR="0094271B">
        <w:rPr>
          <w:b/>
        </w:rPr>
        <w:t>Materialversorgung sichergestellt</w:t>
      </w:r>
    </w:p>
    <w:p w14:paraId="72F18BBA" w14:textId="77777777" w:rsidR="005C01D4" w:rsidRDefault="005C01D4" w:rsidP="006A6CB7">
      <w:pPr>
        <w:spacing w:line="24" w:lineRule="atLeast"/>
      </w:pPr>
    </w:p>
    <w:p w14:paraId="4F99C3C0" w14:textId="63866134" w:rsidR="005C01D4" w:rsidRDefault="003E3240" w:rsidP="00FF5250">
      <w:pPr>
        <w:spacing w:line="24" w:lineRule="atLeast"/>
      </w:pPr>
      <w:r>
        <w:t>Der</w:t>
      </w:r>
      <w:r w:rsidR="00614200">
        <w:t xml:space="preserve"> </w:t>
      </w:r>
      <w:r w:rsidR="0074033B">
        <w:t xml:space="preserve">natürliche </w:t>
      </w:r>
      <w:r w:rsidR="00614200">
        <w:t>Baustoff Holz liegt</w:t>
      </w:r>
      <w:r w:rsidR="00050B00">
        <w:t xml:space="preserve"> nicht nur in Deutschland</w:t>
      </w:r>
      <w:r w:rsidR="00614200">
        <w:t xml:space="preserve"> im Trend</w:t>
      </w:r>
      <w:r w:rsidR="009271DC">
        <w:t xml:space="preserve">, </w:t>
      </w:r>
      <w:r w:rsidR="00546FB5">
        <w:t xml:space="preserve">die Vorzüge der </w:t>
      </w:r>
      <w:r w:rsidR="00335563">
        <w:t>Systembau</w:t>
      </w:r>
      <w:r w:rsidR="00D7066E">
        <w:t>weise und d</w:t>
      </w:r>
      <w:r w:rsidR="00546FB5">
        <w:t>er</w:t>
      </w:r>
      <w:r w:rsidR="00D7066E">
        <w:t xml:space="preserve"> hohe Vorfertigung</w:t>
      </w:r>
      <w:r w:rsidR="00546FB5">
        <w:t>sgrad</w:t>
      </w:r>
      <w:r w:rsidR="00D7066E">
        <w:t xml:space="preserve"> des Holzfertigbaus </w:t>
      </w:r>
      <w:r w:rsidR="00546FB5">
        <w:t>überzeug</w:t>
      </w:r>
      <w:r w:rsidR="002E1E6A">
        <w:t>en</w:t>
      </w:r>
      <w:r w:rsidR="00546FB5">
        <w:t xml:space="preserve"> </w:t>
      </w:r>
      <w:r w:rsidR="0074033B">
        <w:t xml:space="preserve">dabei </w:t>
      </w:r>
      <w:r w:rsidR="00546FB5">
        <w:t>immer mehr Bauherren.</w:t>
      </w:r>
      <w:r w:rsidR="00314000">
        <w:t xml:space="preserve"> </w:t>
      </w:r>
      <w:r w:rsidR="00861584">
        <w:t>Die Nachfrage nach Holz und Holzprodukten ist groß mit entsprechenden Effekten</w:t>
      </w:r>
      <w:r w:rsidR="009D453A">
        <w:t xml:space="preserve"> wie Preissteigerungen und erschwerter Verfügbarkeit</w:t>
      </w:r>
      <w:r w:rsidR="00CE18E5">
        <w:t>. Jeder private Bastler wird das bei regelmäßigen Besuchen im Baumarkt oder Baustoffzentrum festgestellt haben.</w:t>
      </w:r>
    </w:p>
    <w:p w14:paraId="3F67260E" w14:textId="77777777" w:rsidR="00FF5250" w:rsidRDefault="00FF5250" w:rsidP="00FF5250">
      <w:pPr>
        <w:spacing w:line="24" w:lineRule="atLeast"/>
      </w:pPr>
    </w:p>
    <w:p w14:paraId="72C45D42" w14:textId="15E400D5" w:rsidR="00C67C68" w:rsidRDefault="004C6C35" w:rsidP="001216ED">
      <w:r>
        <w:t xml:space="preserve">Sicherlich mit erhöhten Aufwendungen und </w:t>
      </w:r>
      <w:r w:rsidR="00C64245">
        <w:t xml:space="preserve">Kosten konnte und kann Haas </w:t>
      </w:r>
      <w:r w:rsidR="001D0810">
        <w:t xml:space="preserve">weiterhin </w:t>
      </w:r>
      <w:r w:rsidR="00C64245">
        <w:t>d</w:t>
      </w:r>
      <w:r w:rsidR="00B80104">
        <w:t>ie benötig</w:t>
      </w:r>
      <w:r w:rsidR="002E1E6A">
        <w:t>t</w:t>
      </w:r>
      <w:r w:rsidR="00B80104">
        <w:t xml:space="preserve">en Materialen besorgen. </w:t>
      </w:r>
      <w:r w:rsidR="009B71A9">
        <w:t>Ein Wettbewerbsvorteil von Haas Fertigbau dabei: Dem in den Medien laut gewordenen Materialengpass wirkt Haas mit dem etablierten Lieferantennetzwerk und dem eigenen Sägewerk entgegen. „</w:t>
      </w:r>
      <w:r w:rsidR="009B71A9" w:rsidRPr="00DE4456">
        <w:t>Aus Rundholz, das wir von regionalen Waldbauern beziehen, stellen wir dort einen großen Teil des für unsere Produktion benötigten Bauholzes selb</w:t>
      </w:r>
      <w:r w:rsidR="009B71A9">
        <w:t>st</w:t>
      </w:r>
      <w:r w:rsidR="009B71A9" w:rsidRPr="00DE4456">
        <w:t xml:space="preserve"> her. Auch die restlichen Holzlieferungen sind über Rahmenverträge und eine langjährige Geschäftsbeziehung mit unseren Lieferanten abgesichert. Damit haben wir genügend Holz für unsere Produktion</w:t>
      </w:r>
      <w:r w:rsidR="009B71A9">
        <w:t>“, so Geschäftsführer Xaver A. Haas.</w:t>
      </w:r>
      <w:r w:rsidR="001216ED">
        <w:t xml:space="preserve"> </w:t>
      </w:r>
    </w:p>
    <w:p w14:paraId="4BE53F91" w14:textId="77777777" w:rsidR="00C67C68" w:rsidRDefault="00C67C68" w:rsidP="001216ED"/>
    <w:p w14:paraId="7C64E729" w14:textId="5DF630BF" w:rsidR="001216ED" w:rsidRDefault="00C9365D" w:rsidP="001216ED">
      <w:r>
        <w:t>Natürlich belasten die Preissteigerung</w:t>
      </w:r>
      <w:r w:rsidR="00ED7ECF">
        <w:t>en</w:t>
      </w:r>
      <w:r>
        <w:t xml:space="preserve"> das Unternehmen. Solche Entwicklungen bleiben nicht ohne Folgen für das Ergebnis. Schließlich sei man den Kunden verpflichtet und stehe man zu seinen Verträgen</w:t>
      </w:r>
      <w:r w:rsidR="002E1E6A">
        <w:t>,</w:t>
      </w:r>
      <w:r w:rsidR="005C01D4">
        <w:t xml:space="preserve"> hätte aber höhere Kosten</w:t>
      </w:r>
      <w:r>
        <w:t>, betont Schwester Katharina Haas, die Kauffrau im Führungsduo Haas. „In</w:t>
      </w:r>
      <w:r w:rsidR="001216ED">
        <w:t xml:space="preserve"> unseren </w:t>
      </w:r>
      <w:r w:rsidR="00CD1A59">
        <w:t>Hausbau-</w:t>
      </w:r>
      <w:r w:rsidR="001216ED">
        <w:t xml:space="preserve">Werklieferverträgen haben wir </w:t>
      </w:r>
      <w:r w:rsidR="005C01D4">
        <w:t xml:space="preserve">i.d.R. </w:t>
      </w:r>
      <w:r w:rsidR="001216ED">
        <w:t>eine Festpreisgarantie vereinbart. Unsere Kunden profitieren gerade in der aktuellen Situation von dieser Festpreisgarantie, die ihnen auch in diesen Zeiten maximale Kostensicherheit bietet</w:t>
      </w:r>
      <w:r w:rsidR="00404A46">
        <w:t xml:space="preserve">. </w:t>
      </w:r>
      <w:r w:rsidR="00927812">
        <w:t xml:space="preserve">Bei größeren Projekten gibt es projektspezifische Vereinbarungen mit unseren Kunden. </w:t>
      </w:r>
      <w:r w:rsidR="001216ED">
        <w:t>Bei Neuabschlüssen wird diese Kostensteigerung in der aktuellen Preiserhöhung berücksichtigt, die aufgrund der vorgenannten Gründe aber moderat ausfällt.</w:t>
      </w:r>
      <w:r w:rsidR="00C84A49">
        <w:t>“</w:t>
      </w:r>
    </w:p>
    <w:p w14:paraId="72FAC65D" w14:textId="77777777" w:rsidR="00EA5323" w:rsidRDefault="00EA5323" w:rsidP="006A6CB7">
      <w:pPr>
        <w:spacing w:line="24" w:lineRule="atLeast"/>
      </w:pPr>
    </w:p>
    <w:p w14:paraId="5767FA84" w14:textId="294747B2" w:rsidR="001E4A27" w:rsidRPr="00156D5F" w:rsidRDefault="00791CC3" w:rsidP="006A6CB7">
      <w:pPr>
        <w:spacing w:line="24" w:lineRule="atLeast"/>
      </w:pPr>
      <w:r w:rsidRPr="00FA7EAB">
        <w:rPr>
          <w:b/>
          <w:bCs/>
        </w:rPr>
        <w:t xml:space="preserve">Verstärkter Einsatz von Holz am Bau </w:t>
      </w:r>
      <w:r w:rsidR="003C4C4C">
        <w:rPr>
          <w:b/>
          <w:bCs/>
        </w:rPr>
        <w:t xml:space="preserve">und </w:t>
      </w:r>
      <w:r w:rsidR="000D49B8">
        <w:rPr>
          <w:b/>
          <w:bCs/>
        </w:rPr>
        <w:t xml:space="preserve">verdichtetes Bauen </w:t>
      </w:r>
      <w:r w:rsidR="001E4A27">
        <w:rPr>
          <w:b/>
          <w:bCs/>
        </w:rPr>
        <w:t>als Bausteine des Klimawandels</w:t>
      </w:r>
    </w:p>
    <w:p w14:paraId="719D89DE" w14:textId="77777777" w:rsidR="00FF5250" w:rsidRDefault="00FF5250" w:rsidP="006A6CB7">
      <w:pPr>
        <w:spacing w:line="24" w:lineRule="atLeast"/>
        <w:rPr>
          <w:b/>
          <w:bCs/>
        </w:rPr>
      </w:pPr>
    </w:p>
    <w:p w14:paraId="3B430056" w14:textId="29393CE8" w:rsidR="001E4A27" w:rsidRDefault="000E45DE" w:rsidP="006A6CB7">
      <w:pPr>
        <w:spacing w:line="24" w:lineRule="atLeast"/>
      </w:pPr>
      <w:r>
        <w:t xml:space="preserve">Die Herausforderungen des Klimawandels </w:t>
      </w:r>
      <w:r w:rsidR="00FF5250">
        <w:t>werden den Baumarkt der Zukunft prägen.</w:t>
      </w:r>
      <w:r>
        <w:t xml:space="preserve"> Doch hiervor ist Haas nicht bang.</w:t>
      </w:r>
    </w:p>
    <w:p w14:paraId="23CF470E" w14:textId="77777777" w:rsidR="000E45DE" w:rsidRDefault="000E45DE" w:rsidP="006A6CB7">
      <w:pPr>
        <w:spacing w:line="24" w:lineRule="atLeast"/>
      </w:pPr>
    </w:p>
    <w:p w14:paraId="6EC67EB6" w14:textId="4195B559" w:rsidR="00B41F6F" w:rsidRDefault="000E45DE" w:rsidP="006A6CB7">
      <w:pPr>
        <w:spacing w:line="24" w:lineRule="atLeast"/>
      </w:pPr>
      <w:r>
        <w:t>„</w:t>
      </w:r>
      <w:r w:rsidR="002F1C72">
        <w:t>Ein Kubikmeter Holz speichert dauerhaft eine Tonne CO2.</w:t>
      </w:r>
      <w:r w:rsidR="00314FEE" w:rsidRPr="00314FEE">
        <w:t xml:space="preserve"> </w:t>
      </w:r>
      <w:r w:rsidR="00314FEE">
        <w:t xml:space="preserve">Wer mit Holz baut, baut einen zweiten Wald </w:t>
      </w:r>
      <w:r w:rsidR="00374557">
        <w:t>mit</w:t>
      </w:r>
      <w:r w:rsidR="00314FEE">
        <w:t xml:space="preserve"> </w:t>
      </w:r>
      <w:r w:rsidR="005108FE">
        <w:t>Häusern, Büros und Hallen aus Holz</w:t>
      </w:r>
      <w:r w:rsidR="00CB3E1F">
        <w:t xml:space="preserve">,“ </w:t>
      </w:r>
      <w:r w:rsidR="00CC053E">
        <w:t>so Xaver A. Haas.</w:t>
      </w:r>
    </w:p>
    <w:p w14:paraId="18ADB850" w14:textId="1ADA91C7" w:rsidR="009A6804" w:rsidRDefault="00C761E8" w:rsidP="006A6CB7">
      <w:pPr>
        <w:spacing w:line="24" w:lineRule="atLeast"/>
      </w:pPr>
      <w:r>
        <w:t>Über die Chancen, die der Einsatz von Holz im Bausektor für den Klimaschutz bietet</w:t>
      </w:r>
      <w:r w:rsidR="005108FE">
        <w:t>,</w:t>
      </w:r>
      <w:r>
        <w:t xml:space="preserve"> </w:t>
      </w:r>
      <w:r w:rsidR="005108FE">
        <w:t xml:space="preserve">gibt es keine Zweifel. </w:t>
      </w:r>
      <w:r w:rsidR="00374557">
        <w:t xml:space="preserve">In den Wahlprogrammen fast aller Parteien </w:t>
      </w:r>
      <w:r w:rsidR="00CB3E1F">
        <w:t xml:space="preserve">wird die Nutzung dieses Potentials </w:t>
      </w:r>
      <w:r w:rsidR="00CC053E">
        <w:t xml:space="preserve">angestrebt. </w:t>
      </w:r>
      <w:r w:rsidR="00496696">
        <w:t xml:space="preserve">Haas bietet die notwendigen Lösungen bereits heute an. Aktuell </w:t>
      </w:r>
      <w:r w:rsidR="0075124D">
        <w:t xml:space="preserve">realisiert das Unternehmen beispielsweise gerade </w:t>
      </w:r>
      <w:r w:rsidR="00496696">
        <w:t>ein</w:t>
      </w:r>
      <w:r w:rsidR="0075124D">
        <w:t>e Gewerbeimmobilie, die die Zertifizierung in der höchsten Nachhaltigkeitsklasse der Deutschen Gesellschaft für Nachhaltiges Bauen, DGNB Platin, anstrebt.</w:t>
      </w:r>
    </w:p>
    <w:p w14:paraId="0A005F12" w14:textId="77777777" w:rsidR="009A6804" w:rsidRDefault="009A6804" w:rsidP="006A6CB7">
      <w:pPr>
        <w:spacing w:line="24" w:lineRule="atLeast"/>
      </w:pPr>
    </w:p>
    <w:p w14:paraId="3B14662B" w14:textId="6B829685" w:rsidR="009A6804" w:rsidRDefault="009A6804" w:rsidP="006A6CB7">
      <w:pPr>
        <w:spacing w:line="24" w:lineRule="atLeast"/>
      </w:pPr>
      <w:r>
        <w:lastRenderedPageBreak/>
        <w:t xml:space="preserve">Auch </w:t>
      </w:r>
      <w:r w:rsidR="0075124D">
        <w:t>für einen weiteren Trend, der</w:t>
      </w:r>
      <w:r w:rsidR="00555B0C">
        <w:t xml:space="preserve"> sich auch in den Parteiprogrammen wiederfindet,</w:t>
      </w:r>
      <w:r w:rsidR="004D728B">
        <w:t xml:space="preserve"> dem </w:t>
      </w:r>
      <w:r>
        <w:t>verdichteten Bauen</w:t>
      </w:r>
      <w:r w:rsidR="000E45DE">
        <w:t xml:space="preserve"> zum Schutz unversiegelter Flächen</w:t>
      </w:r>
      <w:r>
        <w:t xml:space="preserve"> ist Haas gut aufgestellt</w:t>
      </w:r>
      <w:r w:rsidR="00BC3A23">
        <w:t xml:space="preserve">. </w:t>
      </w:r>
      <w:r w:rsidR="004D728B">
        <w:t>Selbst im ländlichen Raum werden neue</w:t>
      </w:r>
      <w:r w:rsidR="00BC3A23">
        <w:t xml:space="preserve"> Wohngebiete heute </w:t>
      </w:r>
      <w:r w:rsidR="000E45DE">
        <w:t>oft bereits</w:t>
      </w:r>
      <w:r w:rsidR="00BC3A23">
        <w:t xml:space="preserve"> kombiniert erschlossen. </w:t>
      </w:r>
      <w:r w:rsidR="009617A6">
        <w:t>„</w:t>
      </w:r>
      <w:r w:rsidR="00BC3A23">
        <w:t>Neben Ein-</w:t>
      </w:r>
      <w:r w:rsidR="00FA7EAB">
        <w:t xml:space="preserve"> </w:t>
      </w:r>
      <w:r w:rsidR="00BC3A23">
        <w:t xml:space="preserve">und Doppelhausparzellen </w:t>
      </w:r>
      <w:r w:rsidR="00496696">
        <w:t>sehen städtebauliche Konzepte regelmäßig Bauflächen für verdichtetes Bauen im Geschosswohnbau vor</w:t>
      </w:r>
      <w:r w:rsidR="00D1231D">
        <w:t>, wie z.B. in einem aktuellen Projekt, in dem Haas neben 13 Ein</w:t>
      </w:r>
      <w:r w:rsidR="007E2EBA">
        <w:t>familien</w:t>
      </w:r>
      <w:r w:rsidR="00D1231D">
        <w:t>- und Doppelhäusern auch drei Wohnblöcke mit insgesamt gut 50 Wohnungen in Holzfertig- und Hybridbauweise</w:t>
      </w:r>
      <w:r w:rsidR="002E1E6A">
        <w:t xml:space="preserve"> errichtet</w:t>
      </w:r>
      <w:r w:rsidR="00506FC2">
        <w:t>,“ berichtet Katharina Haas</w:t>
      </w:r>
      <w:r w:rsidR="007E2EBA">
        <w:t>.</w:t>
      </w:r>
      <w:r w:rsidR="001D71DB">
        <w:t xml:space="preserve"> </w:t>
      </w:r>
      <w:r w:rsidR="00506FC2">
        <w:t>„</w:t>
      </w:r>
      <w:r w:rsidR="009617A6">
        <w:t>Insbesondere im</w:t>
      </w:r>
      <w:r w:rsidR="001D71DB">
        <w:t xml:space="preserve"> urbanen Bereich können so auch bei hohen Grundstückspreisen </w:t>
      </w:r>
      <w:r w:rsidR="009617A6">
        <w:t>Bauherren ein Eigenheim realisieren.</w:t>
      </w:r>
      <w:r w:rsidR="00506FC2">
        <w:t>“</w:t>
      </w:r>
    </w:p>
    <w:p w14:paraId="6D077D46" w14:textId="0BC50A13" w:rsidR="000A726D" w:rsidRDefault="00CC053E" w:rsidP="006A6CB7">
      <w:pPr>
        <w:spacing w:line="24" w:lineRule="atLeast"/>
      </w:pPr>
      <w:r>
        <w:t>Gute Aussichten also</w:t>
      </w:r>
      <w:r w:rsidR="009617A6">
        <w:t xml:space="preserve"> – in allen Bereichen.</w:t>
      </w:r>
    </w:p>
    <w:p w14:paraId="3E9F7ECE" w14:textId="5543703F" w:rsidR="00C67C68" w:rsidRDefault="00C67C68" w:rsidP="008750BE">
      <w:pPr>
        <w:spacing w:line="24" w:lineRule="atLeast"/>
        <w:outlineLvl w:val="0"/>
        <w:rPr>
          <w:rFonts w:cs="Arial"/>
          <w:b/>
          <w:u w:val="single"/>
        </w:rPr>
      </w:pPr>
    </w:p>
    <w:p w14:paraId="1735F46F" w14:textId="77777777" w:rsidR="00156D5F" w:rsidRPr="00DE4456" w:rsidRDefault="00156D5F" w:rsidP="008750BE">
      <w:pPr>
        <w:spacing w:line="24" w:lineRule="atLeast"/>
        <w:outlineLvl w:val="0"/>
        <w:rPr>
          <w:rFonts w:cs="Arial"/>
          <w:b/>
          <w:u w:val="single"/>
        </w:rPr>
      </w:pPr>
    </w:p>
    <w:p w14:paraId="7C66530D" w14:textId="77777777" w:rsidR="008750BE" w:rsidRDefault="008750BE" w:rsidP="008750BE">
      <w:r>
        <w:rPr>
          <w:noProof/>
          <w:lang w:eastAsia="de-DE"/>
        </w:rPr>
        <mc:AlternateContent>
          <mc:Choice Requires="wps">
            <w:drawing>
              <wp:anchor distT="4294967295" distB="4294967295" distL="114300" distR="114300" simplePos="0" relativeHeight="251659264" behindDoc="0" locked="0" layoutInCell="1" allowOverlap="1" wp14:anchorId="4DFFD5A2" wp14:editId="6AB396F8">
                <wp:simplePos x="0" y="0"/>
                <wp:positionH relativeFrom="column">
                  <wp:posOffset>0</wp:posOffset>
                </wp:positionH>
                <wp:positionV relativeFrom="paragraph">
                  <wp:posOffset>24129</wp:posOffset>
                </wp:positionV>
                <wp:extent cx="4000500" cy="0"/>
                <wp:effectExtent l="0" t="0" r="19050" b="19050"/>
                <wp:wrapNone/>
                <wp:docPr id="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16919EAF" id="_x0000_t32" coordsize="21600,21600" o:spt="32" o:oned="t" path="m,l21600,21600e" filled="f">
                <v:path arrowok="t" fillok="f" o:connecttype="none"/>
                <o:lock v:ext="edit" shapetype="t"/>
              </v:shapetype>
              <v:shape id="AutoShape 11" o:spid="_x0000_s1026" type="#_x0000_t32" style="position:absolute;margin-left:0;margin-top:1.9pt;width:315pt;height:0;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esaygEAAH0DAAAOAAAAZHJzL2Uyb0RvYy54bWysU02P0zAQvSPxHyzfadKKIoiarlCX5bJA&#10;pV1+wNR2EgvHY43dpv33jN0PWLghcrBsz3tvPG8mq7vj6MTBULToWzmf1VIYr1Bb37fy+/PDm/dS&#10;xAReg0NvWnkyUd6tX79aTaExCxzQaUOCRXxsptDKIaXQVFVUgxkhzjAYz8EOaYTER+orTTCx+uiq&#10;RV2/qyYkHQiViZFv789BuS76XWdU+tZ10SThWslvS2Wlsu7yWq1X0PQEYbDq8gz4h1eMYD0nvUnd&#10;QwKxJ/uX1GgVYcQuzRSOFXadVabUwNXM6z+qeRogmFILmxPDzab4/2TV18OWhNWt/CCFh5Fb9HGf&#10;sGQW83n2ZwqxYdjGbylXqI7+KTyi+hGFx80AvjcF/XwKTC6M6gUlH2LgLLvpC2rGACcoZh07GrMk&#10;2yCOpSenW0/MMQnFl2/rul7W3Dp1jVXQXImBYvpscBR508qYCGw/pA16z51Hmpc0cHiMiQth4pWQ&#10;s3p8sM6VAXBeTOzAcrEshIjO6hzMsEj9buNIHCCPUPmyKyz2Aka497qIDQb0p8s+gXXnPeOdZ9rV&#10;jbOvO9SnLWW5fM89LsKXecxD9Pu5oH79NeufAAAA//8DAFBLAwQUAAYACAAAACEAdw9r1NgAAAAE&#10;AQAADwAAAGRycy9kb3ducmV2LnhtbEyPQUvDQBCF74L/YRnBi9jdtlhszKYUwYNH24LXaXaaRLOz&#10;IbtpYn+9oxc9frzhvW/yzeRbdaY+NoEtzGcGFHEZXMOVhcP+5f4RVEzIDtvAZOGLImyK66scMxdG&#10;fqPzLlVKSjhmaKFOqcu0jmVNHuMsdMSSnULvMQn2lXY9jlLuW70wZqU9NiwLNXb0XFP5uRu8BYrD&#10;w9xs1746vF7Gu/fF5WPs9tbe3kzbJ1CJpvR3DD/6og6FOB3DwC6q1oI8kiwsRV/C1dIIH39ZF7n+&#10;L198AwAA//8DAFBLAQItABQABgAIAAAAIQC2gziS/gAAAOEBAAATAAAAAAAAAAAAAAAAAAAAAABb&#10;Q29udGVudF9UeXBlc10ueG1sUEsBAi0AFAAGAAgAAAAhADj9If/WAAAAlAEAAAsAAAAAAAAAAAAA&#10;AAAALwEAAF9yZWxzLy5yZWxzUEsBAi0AFAAGAAgAAAAhAIFp6xrKAQAAfQMAAA4AAAAAAAAAAAAA&#10;AAAALgIAAGRycy9lMm9Eb2MueG1sUEsBAi0AFAAGAAgAAAAhAHcPa9TYAAAABAEAAA8AAAAAAAAA&#10;AAAAAAAAJAQAAGRycy9kb3ducmV2LnhtbFBLBQYAAAAABAAEAPMAAAApBQAAAAA=&#10;"/>
            </w:pict>
          </mc:Fallback>
        </mc:AlternateContent>
      </w:r>
    </w:p>
    <w:p w14:paraId="6DCBFEB0" w14:textId="1E8DC400" w:rsidR="008750BE" w:rsidRDefault="008750BE" w:rsidP="001754E2">
      <w:pPr>
        <w:spacing w:line="312" w:lineRule="auto"/>
        <w:rPr>
          <w:i/>
        </w:rPr>
      </w:pPr>
      <w:r w:rsidRPr="00956ECB">
        <w:rPr>
          <w:rFonts w:ascii="Arial Narrow" w:hAnsi="Arial Narrow"/>
          <w:szCs w:val="18"/>
        </w:rPr>
        <w:t>(</w:t>
      </w:r>
      <w:r w:rsidR="00B30192">
        <w:rPr>
          <w:rFonts w:ascii="Arial Narrow" w:hAnsi="Arial Narrow"/>
          <w:szCs w:val="18"/>
        </w:rPr>
        <w:t>7.</w:t>
      </w:r>
      <w:r w:rsidR="00607E7F">
        <w:rPr>
          <w:rFonts w:ascii="Arial Narrow" w:hAnsi="Arial Narrow"/>
          <w:szCs w:val="18"/>
        </w:rPr>
        <w:t>6</w:t>
      </w:r>
      <w:r w:rsidR="003D76C7">
        <w:rPr>
          <w:rFonts w:ascii="Arial Narrow" w:hAnsi="Arial Narrow"/>
          <w:szCs w:val="18"/>
        </w:rPr>
        <w:t>36</w:t>
      </w:r>
      <w:r>
        <w:rPr>
          <w:rFonts w:ascii="Arial Narrow" w:hAnsi="Arial Narrow"/>
          <w:szCs w:val="18"/>
        </w:rPr>
        <w:t xml:space="preserve"> </w:t>
      </w:r>
      <w:r w:rsidRPr="00956ECB">
        <w:rPr>
          <w:rFonts w:ascii="Arial Narrow" w:hAnsi="Arial Narrow"/>
          <w:szCs w:val="18"/>
        </w:rPr>
        <w:t xml:space="preserve">Zeichen </w:t>
      </w:r>
      <w:r w:rsidR="00B74286">
        <w:rPr>
          <w:rFonts w:ascii="Arial Narrow" w:hAnsi="Arial Narrow"/>
          <w:szCs w:val="18"/>
        </w:rPr>
        <w:t xml:space="preserve">ohne Leerzeichen, </w:t>
      </w:r>
      <w:r w:rsidR="003D76C7">
        <w:rPr>
          <w:rFonts w:ascii="Arial Narrow" w:hAnsi="Arial Narrow"/>
          <w:szCs w:val="18"/>
        </w:rPr>
        <w:t>10.128</w:t>
      </w:r>
      <w:r w:rsidR="00B74286">
        <w:rPr>
          <w:rFonts w:ascii="Arial Narrow" w:hAnsi="Arial Narrow"/>
          <w:szCs w:val="18"/>
        </w:rPr>
        <w:t xml:space="preserve"> </w:t>
      </w:r>
      <w:r w:rsidRPr="00956ECB">
        <w:rPr>
          <w:rFonts w:ascii="Arial Narrow" w:hAnsi="Arial Narrow"/>
          <w:szCs w:val="18"/>
        </w:rPr>
        <w:t>mit Leerzeichen)</w:t>
      </w:r>
    </w:p>
    <w:p w14:paraId="73118612" w14:textId="77777777" w:rsidR="009271DC" w:rsidRDefault="009271DC" w:rsidP="008750BE">
      <w:pPr>
        <w:spacing w:line="24" w:lineRule="atLeast"/>
        <w:rPr>
          <w:b/>
        </w:rPr>
        <w:sectPr w:rsidR="009271DC" w:rsidSect="00111B9B">
          <w:headerReference w:type="even" r:id="rId11"/>
          <w:headerReference w:type="default" r:id="rId12"/>
          <w:footerReference w:type="default" r:id="rId13"/>
          <w:headerReference w:type="first" r:id="rId14"/>
          <w:footerReference w:type="first" r:id="rId15"/>
          <w:pgSz w:w="11906" w:h="16838" w:code="9"/>
          <w:pgMar w:top="3119" w:right="3542" w:bottom="1134" w:left="1701" w:header="1985" w:footer="510" w:gutter="0"/>
          <w:cols w:space="708"/>
          <w:docGrid w:linePitch="360"/>
        </w:sectPr>
      </w:pPr>
    </w:p>
    <w:p w14:paraId="05208FEF" w14:textId="77777777" w:rsidR="00CF2BD7" w:rsidRDefault="00CF2BD7" w:rsidP="008750BE">
      <w:pPr>
        <w:spacing w:line="24" w:lineRule="atLeast"/>
        <w:rPr>
          <w:b/>
        </w:rPr>
      </w:pPr>
      <w:bookmarkStart w:id="1" w:name="_Hlk80973662"/>
      <w:r>
        <w:rPr>
          <w:b/>
        </w:rPr>
        <w:lastRenderedPageBreak/>
        <w:t>Bildmaterial:</w:t>
      </w:r>
    </w:p>
    <w:p w14:paraId="7319F81F" w14:textId="77777777" w:rsidR="00CF2BD7" w:rsidRDefault="00CF2BD7" w:rsidP="008750BE">
      <w:pPr>
        <w:spacing w:line="24" w:lineRule="atLeast"/>
        <w:rPr>
          <w:b/>
        </w:rPr>
      </w:pPr>
    </w:p>
    <w:tbl>
      <w:tblPr>
        <w:tblStyle w:val="Tabellenrast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3685"/>
      </w:tblGrid>
      <w:tr w:rsidR="00F42850" w14:paraId="3E0C2411" w14:textId="77777777" w:rsidTr="00F751FB">
        <w:tc>
          <w:tcPr>
            <w:tcW w:w="4820" w:type="dxa"/>
          </w:tcPr>
          <w:p w14:paraId="6B5A4F2C" w14:textId="6A99CACF" w:rsidR="00F42850" w:rsidRPr="00D057EB" w:rsidRDefault="0025416C" w:rsidP="008750BE">
            <w:pPr>
              <w:spacing w:line="24" w:lineRule="atLeast"/>
              <w:rPr>
                <w:b/>
                <w:highlight w:val="yellow"/>
              </w:rPr>
            </w:pPr>
            <w:r w:rsidRPr="00F751FB">
              <w:rPr>
                <w:bCs/>
              </w:rPr>
              <w:t>Dateiname</w:t>
            </w:r>
            <w:r w:rsidR="006E4138" w:rsidRPr="00F751FB">
              <w:rPr>
                <w:bCs/>
              </w:rPr>
              <w:t xml:space="preserve">: </w:t>
            </w:r>
            <w:r w:rsidRPr="00F751FB">
              <w:rPr>
                <w:bCs/>
              </w:rPr>
              <w:t>Haas_PR_Bild1_Haas_Geschäftsführung_202109</w:t>
            </w:r>
            <w:r>
              <w:rPr>
                <w:b/>
              </w:rPr>
              <w:br/>
            </w:r>
            <w:r>
              <w:rPr>
                <w:b/>
              </w:rPr>
              <w:br/>
            </w:r>
            <w:r w:rsidRPr="00F751FB">
              <w:rPr>
                <w:b/>
                <w:noProof/>
              </w:rPr>
              <w:drawing>
                <wp:inline distT="0" distB="0" distL="0" distR="0" wp14:anchorId="18AE2626" wp14:editId="6AC3D045">
                  <wp:extent cx="2648989" cy="1986742"/>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54882" cy="1991162"/>
                          </a:xfrm>
                          <a:prstGeom prst="rect">
                            <a:avLst/>
                          </a:prstGeom>
                          <a:noFill/>
                          <a:ln>
                            <a:noFill/>
                          </a:ln>
                        </pic:spPr>
                      </pic:pic>
                    </a:graphicData>
                  </a:graphic>
                </wp:inline>
              </w:drawing>
            </w:r>
          </w:p>
        </w:tc>
        <w:tc>
          <w:tcPr>
            <w:tcW w:w="3685" w:type="dxa"/>
          </w:tcPr>
          <w:p w14:paraId="029C378F" w14:textId="3AE8F3F6" w:rsidR="00F42850" w:rsidRPr="00D057EB" w:rsidRDefault="0025416C" w:rsidP="008750BE">
            <w:pPr>
              <w:spacing w:line="24" w:lineRule="atLeast"/>
              <w:rPr>
                <w:highlight w:val="yellow"/>
              </w:rPr>
            </w:pPr>
            <w:r>
              <w:rPr>
                <w:highlight w:val="yellow"/>
              </w:rPr>
              <w:br/>
            </w:r>
            <w:r>
              <w:rPr>
                <w:highlight w:val="yellow"/>
              </w:rPr>
              <w:br/>
            </w:r>
            <w:r>
              <w:rPr>
                <w:highlight w:val="yellow"/>
              </w:rPr>
              <w:br/>
            </w:r>
            <w:r>
              <w:rPr>
                <w:highlight w:val="yellow"/>
              </w:rPr>
              <w:br/>
            </w:r>
            <w:r>
              <w:br/>
            </w:r>
            <w:r>
              <w:br/>
            </w:r>
            <w:r>
              <w:br/>
            </w:r>
            <w:r>
              <w:br/>
            </w:r>
            <w:r>
              <w:br/>
            </w:r>
            <w:r>
              <w:br/>
            </w:r>
            <w:r>
              <w:br/>
            </w:r>
            <w:r w:rsidRPr="00F751FB">
              <w:t>Bildtext:</w:t>
            </w:r>
            <w:r w:rsidR="00616CD4">
              <w:br/>
            </w:r>
            <w:r w:rsidRPr="00F751FB">
              <w:br/>
            </w:r>
            <w:r w:rsidR="00135C09" w:rsidRPr="00F751FB">
              <w:t>Aus Überzeugung auf dem „Holzweg“</w:t>
            </w:r>
            <w:r w:rsidR="00CF6C9A">
              <w:t>:</w:t>
            </w:r>
            <w:r w:rsidR="0006614B" w:rsidRPr="00F751FB">
              <w:t xml:space="preserve"> </w:t>
            </w:r>
            <w:r w:rsidR="00135C09" w:rsidRPr="00F751FB">
              <w:t>Katharina und Xaver A. Haas</w:t>
            </w:r>
            <w:r w:rsidR="00CF6C9A">
              <w:t>, das Führungsduo an der Spitze der Haas Group, blicken zuversichtlich in die Zukunft</w:t>
            </w:r>
            <w:r w:rsidR="0068013B">
              <w:t>.</w:t>
            </w:r>
          </w:p>
        </w:tc>
      </w:tr>
      <w:tr w:rsidR="00F42850" w14:paraId="60505EDB" w14:textId="77777777" w:rsidTr="00F751FB">
        <w:tc>
          <w:tcPr>
            <w:tcW w:w="4820" w:type="dxa"/>
          </w:tcPr>
          <w:p w14:paraId="72D08614" w14:textId="77777777" w:rsidR="00F42850" w:rsidRDefault="00F42850" w:rsidP="008750BE">
            <w:pPr>
              <w:spacing w:line="24" w:lineRule="atLeast"/>
              <w:rPr>
                <w:b/>
              </w:rPr>
            </w:pPr>
          </w:p>
        </w:tc>
        <w:tc>
          <w:tcPr>
            <w:tcW w:w="3685" w:type="dxa"/>
          </w:tcPr>
          <w:p w14:paraId="44B49F4E" w14:textId="77777777" w:rsidR="00F42850" w:rsidRPr="00CF2BD7" w:rsidRDefault="00F42850" w:rsidP="008750BE">
            <w:pPr>
              <w:spacing w:line="24" w:lineRule="atLeast"/>
            </w:pPr>
          </w:p>
        </w:tc>
      </w:tr>
      <w:tr w:rsidR="00F42850" w14:paraId="367AD555" w14:textId="77777777" w:rsidTr="00F751FB">
        <w:tc>
          <w:tcPr>
            <w:tcW w:w="4820" w:type="dxa"/>
          </w:tcPr>
          <w:p w14:paraId="0653EA81" w14:textId="77777777" w:rsidR="00F42850" w:rsidRDefault="00F42850" w:rsidP="008750BE">
            <w:pPr>
              <w:spacing w:line="24" w:lineRule="atLeast"/>
              <w:rPr>
                <w:b/>
              </w:rPr>
            </w:pPr>
          </w:p>
        </w:tc>
        <w:tc>
          <w:tcPr>
            <w:tcW w:w="3685" w:type="dxa"/>
          </w:tcPr>
          <w:p w14:paraId="5C57FC67" w14:textId="77777777" w:rsidR="00F42850" w:rsidRPr="00CF2BD7" w:rsidRDefault="00F42850" w:rsidP="008750BE">
            <w:pPr>
              <w:spacing w:line="24" w:lineRule="atLeast"/>
            </w:pPr>
          </w:p>
        </w:tc>
      </w:tr>
      <w:tr w:rsidR="00A672E4" w14:paraId="2CCCCFE9" w14:textId="77777777" w:rsidTr="00F751FB">
        <w:tc>
          <w:tcPr>
            <w:tcW w:w="4820" w:type="dxa"/>
          </w:tcPr>
          <w:p w14:paraId="73EE30DF" w14:textId="53211360" w:rsidR="00A672E4" w:rsidRPr="00D057EB" w:rsidRDefault="0025416C" w:rsidP="008750BE">
            <w:pPr>
              <w:spacing w:line="24" w:lineRule="atLeast"/>
              <w:rPr>
                <w:b/>
                <w:highlight w:val="yellow"/>
              </w:rPr>
            </w:pPr>
            <w:r w:rsidRPr="00F751FB">
              <w:rPr>
                <w:bCs/>
              </w:rPr>
              <w:t xml:space="preserve">Dateiname: </w:t>
            </w:r>
            <w:r>
              <w:rPr>
                <w:bCs/>
              </w:rPr>
              <w:br/>
            </w:r>
            <w:r w:rsidRPr="00F751FB">
              <w:rPr>
                <w:bCs/>
              </w:rPr>
              <w:t>Haas_PR_Bild2_Wohnbau_Bötzow_202109</w:t>
            </w:r>
            <w:r>
              <w:rPr>
                <w:bCs/>
              </w:rPr>
              <w:br/>
            </w:r>
            <w:r>
              <w:rPr>
                <w:bCs/>
              </w:rPr>
              <w:br/>
            </w:r>
            <w:r w:rsidRPr="00F751FB">
              <w:rPr>
                <w:noProof/>
              </w:rPr>
              <w:drawing>
                <wp:inline distT="0" distB="0" distL="0" distR="0" wp14:anchorId="0DD47807" wp14:editId="6EA9A1F0">
                  <wp:extent cx="2616310" cy="1288472"/>
                  <wp:effectExtent l="0" t="0" r="0" b="698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7070" cy="1293771"/>
                          </a:xfrm>
                          <a:prstGeom prst="rect">
                            <a:avLst/>
                          </a:prstGeom>
                          <a:noFill/>
                          <a:ln>
                            <a:noFill/>
                          </a:ln>
                        </pic:spPr>
                      </pic:pic>
                    </a:graphicData>
                  </a:graphic>
                </wp:inline>
              </w:drawing>
            </w:r>
          </w:p>
          <w:p w14:paraId="04C6950F" w14:textId="31CBD66F" w:rsidR="00186FFA" w:rsidRPr="00D057EB" w:rsidRDefault="00186FFA" w:rsidP="008750BE">
            <w:pPr>
              <w:spacing w:line="24" w:lineRule="atLeast"/>
              <w:rPr>
                <w:b/>
                <w:highlight w:val="yellow"/>
              </w:rPr>
            </w:pPr>
          </w:p>
        </w:tc>
        <w:tc>
          <w:tcPr>
            <w:tcW w:w="3685" w:type="dxa"/>
          </w:tcPr>
          <w:p w14:paraId="515108D6" w14:textId="692B99CE" w:rsidR="00A672E4" w:rsidRPr="00D057EB" w:rsidRDefault="0025416C" w:rsidP="008750BE">
            <w:pPr>
              <w:spacing w:line="24" w:lineRule="atLeast"/>
              <w:rPr>
                <w:highlight w:val="yellow"/>
              </w:rPr>
            </w:pPr>
            <w:r>
              <w:rPr>
                <w:highlight w:val="yellow"/>
              </w:rPr>
              <w:br/>
            </w:r>
            <w:r>
              <w:rPr>
                <w:highlight w:val="yellow"/>
              </w:rPr>
              <w:br/>
            </w:r>
            <w:r>
              <w:br/>
            </w:r>
            <w:r w:rsidR="00C67C68">
              <w:br/>
            </w:r>
            <w:r w:rsidRPr="00F751FB">
              <w:t xml:space="preserve">Bildtext: </w:t>
            </w:r>
            <w:r w:rsidR="00616CD4">
              <w:br/>
            </w:r>
            <w:r w:rsidRPr="00F751FB">
              <w:br/>
            </w:r>
            <w:r w:rsidR="00CF6C9A">
              <w:t xml:space="preserve">Hier entsteht aktuell ein modernes Wohnquartier </w:t>
            </w:r>
            <w:r w:rsidR="00930CF0" w:rsidRPr="00F751FB">
              <w:t>mit 54 Wohnung</w:t>
            </w:r>
            <w:r w:rsidR="002E1E6A" w:rsidRPr="00F751FB">
              <w:t>en</w:t>
            </w:r>
            <w:r w:rsidR="00930CF0" w:rsidRPr="00F751FB">
              <w:t xml:space="preserve"> und 13 Ein- und Zweifamilienhäusern</w:t>
            </w:r>
            <w:r w:rsidR="00CF6C9A">
              <w:t xml:space="preserve"> in nachhaltiger Holzbauweise. Hier kommt die Holzbaukompetenz von Haas im Einfamilienhaus bis zum Geschosswohnbau zum Einsatz.</w:t>
            </w:r>
          </w:p>
        </w:tc>
      </w:tr>
      <w:tr w:rsidR="00101A43" w14:paraId="7D1BCF70" w14:textId="77777777" w:rsidTr="00F751FB">
        <w:tc>
          <w:tcPr>
            <w:tcW w:w="4820" w:type="dxa"/>
          </w:tcPr>
          <w:p w14:paraId="06703B37" w14:textId="77777777" w:rsidR="00101A43" w:rsidRDefault="00101A43" w:rsidP="008750BE">
            <w:pPr>
              <w:spacing w:line="24" w:lineRule="atLeast"/>
              <w:rPr>
                <w:b/>
              </w:rPr>
            </w:pPr>
          </w:p>
        </w:tc>
        <w:tc>
          <w:tcPr>
            <w:tcW w:w="3685" w:type="dxa"/>
          </w:tcPr>
          <w:p w14:paraId="1A9C66AE" w14:textId="77777777" w:rsidR="00101A43" w:rsidRPr="00CF2BD7" w:rsidRDefault="00101A43" w:rsidP="008750BE">
            <w:pPr>
              <w:spacing w:line="24" w:lineRule="atLeast"/>
            </w:pPr>
          </w:p>
        </w:tc>
      </w:tr>
      <w:tr w:rsidR="00CF2BD7" w14:paraId="1E71E737" w14:textId="77777777" w:rsidTr="00F751FB">
        <w:tc>
          <w:tcPr>
            <w:tcW w:w="4820" w:type="dxa"/>
          </w:tcPr>
          <w:p w14:paraId="3591A73A" w14:textId="6F9781A8" w:rsidR="00101A43" w:rsidRDefault="0025416C" w:rsidP="00101A43">
            <w:pPr>
              <w:spacing w:line="24" w:lineRule="atLeast"/>
            </w:pPr>
            <w:r w:rsidRPr="00F751FB">
              <w:rPr>
                <w:bCs/>
              </w:rPr>
              <w:t>Dateiname:</w:t>
            </w:r>
            <w:r w:rsidRPr="00F751FB">
              <w:rPr>
                <w:bCs/>
              </w:rPr>
              <w:br/>
              <w:t>Haas_PR_Bild3_HolzbauvomFeinsten_202109</w:t>
            </w:r>
            <w:r w:rsidR="00C67C68">
              <w:rPr>
                <w:bCs/>
              </w:rPr>
              <w:br/>
            </w:r>
            <w:r w:rsidR="00CF2BD7">
              <w:rPr>
                <w:b/>
              </w:rPr>
              <w:br/>
            </w:r>
            <w:r w:rsidRPr="00C67C68">
              <w:rPr>
                <w:noProof/>
              </w:rPr>
              <w:drawing>
                <wp:inline distT="0" distB="0" distL="0" distR="0" wp14:anchorId="706867F9" wp14:editId="5C141E1C">
                  <wp:extent cx="2527069" cy="1684713"/>
                  <wp:effectExtent l="0" t="0" r="698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9493" cy="1686329"/>
                          </a:xfrm>
                          <a:prstGeom prst="rect">
                            <a:avLst/>
                          </a:prstGeom>
                          <a:noFill/>
                          <a:ln>
                            <a:noFill/>
                          </a:ln>
                        </pic:spPr>
                      </pic:pic>
                    </a:graphicData>
                  </a:graphic>
                </wp:inline>
              </w:drawing>
            </w:r>
          </w:p>
          <w:p w14:paraId="6BE2EBA5" w14:textId="2FC93144" w:rsidR="00CF2BD7" w:rsidRDefault="00CF2BD7" w:rsidP="008750BE">
            <w:pPr>
              <w:spacing w:line="24" w:lineRule="atLeast"/>
              <w:rPr>
                <w:b/>
              </w:rPr>
            </w:pPr>
          </w:p>
        </w:tc>
        <w:tc>
          <w:tcPr>
            <w:tcW w:w="3685" w:type="dxa"/>
          </w:tcPr>
          <w:p w14:paraId="7B76FA6B" w14:textId="565859A2" w:rsidR="00CF2BD7" w:rsidRPr="00CF2BD7" w:rsidRDefault="0025416C" w:rsidP="008750BE">
            <w:pPr>
              <w:spacing w:line="24" w:lineRule="atLeast"/>
            </w:pPr>
            <w:r>
              <w:br/>
            </w:r>
            <w:r>
              <w:br/>
            </w:r>
            <w:r>
              <w:br/>
            </w:r>
            <w:r>
              <w:br/>
            </w:r>
            <w:r w:rsidR="00C67C68">
              <w:br/>
            </w:r>
            <w:r w:rsidR="00C67C68">
              <w:br/>
            </w:r>
            <w:r>
              <w:br/>
            </w:r>
            <w:r>
              <w:br/>
            </w:r>
            <w:r>
              <w:br/>
              <w:t xml:space="preserve">Bildtext: </w:t>
            </w:r>
            <w:r w:rsidR="00616CD4">
              <w:br/>
            </w:r>
            <w:r>
              <w:br/>
            </w:r>
            <w:r w:rsidR="000F54AE">
              <w:t xml:space="preserve">Ein modernes </w:t>
            </w:r>
            <w:proofErr w:type="spellStart"/>
            <w:r w:rsidR="000F54AE">
              <w:t>Abbundzentrum</w:t>
            </w:r>
            <w:proofErr w:type="spellEnd"/>
            <w:r w:rsidR="000F54AE">
              <w:t xml:space="preserve"> und h</w:t>
            </w:r>
            <w:r w:rsidR="00CF2BD7" w:rsidRPr="00CF2BD7">
              <w:t xml:space="preserve">andwerkliches </w:t>
            </w:r>
            <w:proofErr w:type="spellStart"/>
            <w:r w:rsidR="00CF2BD7" w:rsidRPr="00CF2BD7">
              <w:t>Know-How</w:t>
            </w:r>
            <w:proofErr w:type="spellEnd"/>
            <w:r w:rsidR="00CF2BD7" w:rsidRPr="00CF2BD7">
              <w:t xml:space="preserve"> </w:t>
            </w:r>
            <w:r w:rsidR="00B36A69">
              <w:t>im Werk und auf der Montage ermöglichen</w:t>
            </w:r>
            <w:r w:rsidR="00A13B20">
              <w:t xml:space="preserve"> anspruchsvolle und ästhetische </w:t>
            </w:r>
            <w:r w:rsidR="0033729C">
              <w:t>Holzbaukonstruktionen</w:t>
            </w:r>
            <w:r w:rsidR="00A13B20">
              <w:t>.</w:t>
            </w:r>
          </w:p>
        </w:tc>
      </w:tr>
      <w:tr w:rsidR="00101A43" w14:paraId="2E6EF042" w14:textId="77777777" w:rsidTr="00F751FB">
        <w:tc>
          <w:tcPr>
            <w:tcW w:w="4820" w:type="dxa"/>
          </w:tcPr>
          <w:p w14:paraId="2AFD36D9" w14:textId="77777777" w:rsidR="00101A43" w:rsidRDefault="00101A43" w:rsidP="00101A43">
            <w:pPr>
              <w:spacing w:line="24" w:lineRule="atLeast"/>
              <w:rPr>
                <w:b/>
              </w:rPr>
            </w:pPr>
          </w:p>
        </w:tc>
        <w:tc>
          <w:tcPr>
            <w:tcW w:w="3685" w:type="dxa"/>
          </w:tcPr>
          <w:p w14:paraId="4F2DE31F" w14:textId="77777777" w:rsidR="00101A43" w:rsidRPr="00CF2BD7" w:rsidRDefault="00101A43" w:rsidP="008750BE">
            <w:pPr>
              <w:spacing w:line="24" w:lineRule="atLeast"/>
            </w:pPr>
          </w:p>
        </w:tc>
      </w:tr>
      <w:tr w:rsidR="00101A43" w14:paraId="1BEFEB3F" w14:textId="77777777" w:rsidTr="00F751FB">
        <w:tc>
          <w:tcPr>
            <w:tcW w:w="4820" w:type="dxa"/>
          </w:tcPr>
          <w:p w14:paraId="3CDB39EC" w14:textId="7D41E47C" w:rsidR="0025416C" w:rsidRDefault="0025416C" w:rsidP="00101A43">
            <w:pPr>
              <w:spacing w:line="24" w:lineRule="atLeast"/>
              <w:rPr>
                <w:bCs/>
              </w:rPr>
            </w:pPr>
            <w:r>
              <w:rPr>
                <w:bCs/>
              </w:rPr>
              <w:br/>
            </w:r>
            <w:r>
              <w:rPr>
                <w:bCs/>
              </w:rPr>
              <w:br/>
            </w:r>
            <w:r>
              <w:rPr>
                <w:bCs/>
              </w:rPr>
              <w:br/>
            </w:r>
            <w:r>
              <w:rPr>
                <w:bCs/>
              </w:rPr>
              <w:br/>
            </w:r>
            <w:r>
              <w:rPr>
                <w:bCs/>
              </w:rPr>
              <w:br/>
            </w:r>
            <w:r w:rsidRPr="00F751FB">
              <w:rPr>
                <w:bCs/>
              </w:rPr>
              <w:lastRenderedPageBreak/>
              <w:t>Dateiname:</w:t>
            </w:r>
            <w:r w:rsidRPr="00F751FB">
              <w:rPr>
                <w:bCs/>
              </w:rPr>
              <w:br/>
              <w:t>Haas_PR_Bild4_Digitalisierung_202109</w:t>
            </w:r>
          </w:p>
          <w:p w14:paraId="7DB3FFDB" w14:textId="1782291D" w:rsidR="00101A43" w:rsidRDefault="0025416C" w:rsidP="00101A43">
            <w:pPr>
              <w:spacing w:line="24" w:lineRule="atLeast"/>
              <w:rPr>
                <w:b/>
              </w:rPr>
            </w:pPr>
            <w:r>
              <w:rPr>
                <w:b/>
              </w:rPr>
              <w:br/>
            </w:r>
            <w:r>
              <w:rPr>
                <w:noProof/>
              </w:rPr>
              <w:drawing>
                <wp:inline distT="0" distB="0" distL="0" distR="0" wp14:anchorId="62CA395E" wp14:editId="3D354C6F">
                  <wp:extent cx="2381420" cy="1695797"/>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82988" cy="1696913"/>
                          </a:xfrm>
                          <a:prstGeom prst="rect">
                            <a:avLst/>
                          </a:prstGeom>
                          <a:noFill/>
                          <a:ln>
                            <a:noFill/>
                          </a:ln>
                        </pic:spPr>
                      </pic:pic>
                    </a:graphicData>
                  </a:graphic>
                </wp:inline>
              </w:drawing>
            </w:r>
          </w:p>
        </w:tc>
        <w:tc>
          <w:tcPr>
            <w:tcW w:w="3685" w:type="dxa"/>
          </w:tcPr>
          <w:p w14:paraId="7D6B6433" w14:textId="48B8517F" w:rsidR="00101A43" w:rsidRPr="00CF2BD7" w:rsidRDefault="0025416C" w:rsidP="00101A43">
            <w:pPr>
              <w:spacing w:line="24" w:lineRule="atLeast"/>
            </w:pPr>
            <w:r>
              <w:lastRenderedPageBreak/>
              <w:br/>
            </w:r>
            <w:r>
              <w:br/>
            </w:r>
            <w:r>
              <w:br/>
            </w:r>
            <w:r>
              <w:br/>
            </w:r>
            <w:r>
              <w:br/>
            </w:r>
            <w:r>
              <w:lastRenderedPageBreak/>
              <w:br/>
            </w:r>
            <w:r>
              <w:br/>
            </w:r>
            <w:r>
              <w:br/>
            </w:r>
            <w:r>
              <w:br/>
            </w:r>
            <w:r w:rsidR="00616CD4">
              <w:br/>
            </w:r>
            <w:r w:rsidR="00616CD4">
              <w:br/>
            </w:r>
            <w:r w:rsidR="00616CD4">
              <w:br/>
            </w:r>
            <w:r w:rsidR="00C67C68">
              <w:br/>
            </w:r>
            <w:r w:rsidR="00616CD4">
              <w:br/>
            </w:r>
            <w:r>
              <w:t xml:space="preserve">Bildtext: </w:t>
            </w:r>
            <w:r w:rsidR="00616CD4">
              <w:br/>
            </w:r>
            <w:r>
              <w:br/>
            </w:r>
            <w:r w:rsidR="00101A43" w:rsidRPr="00CF2BD7">
              <w:t xml:space="preserve">Digitalisierung und Maschinentechnik: Investitionen in Millionenhöhe für </w:t>
            </w:r>
            <w:r w:rsidR="00526001">
              <w:t xml:space="preserve">modernste </w:t>
            </w:r>
            <w:r w:rsidR="005E74BB">
              <w:t>Ausstattung und Technik</w:t>
            </w:r>
            <w:r w:rsidR="00526001">
              <w:t xml:space="preserve"> biete</w:t>
            </w:r>
            <w:r w:rsidR="0080619C">
              <w:t>n</w:t>
            </w:r>
            <w:r w:rsidR="00526001">
              <w:t xml:space="preserve"> ein interessantes Arbeitsumfeld für die Belegschaft.</w:t>
            </w:r>
          </w:p>
        </w:tc>
      </w:tr>
      <w:tr w:rsidR="003C4F5A" w14:paraId="0F82F0CF" w14:textId="77777777" w:rsidTr="00F751FB">
        <w:tc>
          <w:tcPr>
            <w:tcW w:w="4820" w:type="dxa"/>
          </w:tcPr>
          <w:p w14:paraId="7CE30CF8" w14:textId="096FB191" w:rsidR="003C4F5A" w:rsidRPr="00F751FB" w:rsidRDefault="0025416C" w:rsidP="00101A43">
            <w:pPr>
              <w:spacing w:line="24" w:lineRule="atLeast"/>
              <w:rPr>
                <w:bCs/>
                <w:highlight w:val="yellow"/>
              </w:rPr>
            </w:pPr>
            <w:r>
              <w:rPr>
                <w:b/>
                <w:highlight w:val="yellow"/>
              </w:rPr>
              <w:lastRenderedPageBreak/>
              <w:br/>
            </w:r>
            <w:r>
              <w:rPr>
                <w:b/>
                <w:highlight w:val="yellow"/>
              </w:rPr>
              <w:br/>
            </w:r>
            <w:r w:rsidRPr="00F751FB">
              <w:rPr>
                <w:bCs/>
              </w:rPr>
              <w:t>Dateiname:</w:t>
            </w:r>
            <w:r w:rsidRPr="00F751FB">
              <w:rPr>
                <w:bCs/>
                <w:highlight w:val="yellow"/>
              </w:rPr>
              <w:br/>
            </w:r>
            <w:r w:rsidRPr="00F751FB">
              <w:rPr>
                <w:bCs/>
              </w:rPr>
              <w:t>Haas_PR_Bild5_Projektnavigator_202109</w:t>
            </w:r>
            <w:r w:rsidR="003C4F5A" w:rsidRPr="00F751FB">
              <w:rPr>
                <w:bCs/>
                <w:highlight w:val="yellow"/>
              </w:rPr>
              <w:t xml:space="preserve"> </w:t>
            </w:r>
            <w:r>
              <w:rPr>
                <w:bCs/>
                <w:highlight w:val="yellow"/>
              </w:rPr>
              <w:br/>
            </w:r>
          </w:p>
        </w:tc>
        <w:tc>
          <w:tcPr>
            <w:tcW w:w="3685" w:type="dxa"/>
          </w:tcPr>
          <w:p w14:paraId="2D757E81" w14:textId="231E68B1" w:rsidR="003C4F5A" w:rsidRPr="00F751FB" w:rsidRDefault="0025416C" w:rsidP="00101A43">
            <w:pPr>
              <w:spacing w:line="24" w:lineRule="atLeast"/>
            </w:pPr>
            <w:r w:rsidRPr="00F751FB">
              <w:br/>
            </w:r>
            <w:r w:rsidRPr="00F751FB">
              <w:br/>
            </w:r>
            <w:r w:rsidRPr="00F751FB">
              <w:br/>
            </w:r>
            <w:r w:rsidR="00616CD4">
              <w:br/>
            </w:r>
          </w:p>
        </w:tc>
      </w:tr>
      <w:tr w:rsidR="00101A43" w14:paraId="0F13F036" w14:textId="77777777" w:rsidTr="00F751FB">
        <w:tc>
          <w:tcPr>
            <w:tcW w:w="4820" w:type="dxa"/>
          </w:tcPr>
          <w:p w14:paraId="36F073BE" w14:textId="1F0AD329" w:rsidR="00101A43" w:rsidRPr="00D057EB" w:rsidRDefault="0025416C" w:rsidP="00101A43">
            <w:pPr>
              <w:spacing w:line="24" w:lineRule="atLeast"/>
              <w:rPr>
                <w:b/>
                <w:highlight w:val="yellow"/>
              </w:rPr>
            </w:pPr>
            <w:r>
              <w:rPr>
                <w:noProof/>
              </w:rPr>
              <w:drawing>
                <wp:inline distT="0" distB="0" distL="0" distR="0" wp14:anchorId="228A75F0" wp14:editId="07C2317E">
                  <wp:extent cx="2381250" cy="15875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1116" cy="1594077"/>
                          </a:xfrm>
                          <a:prstGeom prst="rect">
                            <a:avLst/>
                          </a:prstGeom>
                          <a:noFill/>
                          <a:ln>
                            <a:noFill/>
                          </a:ln>
                        </pic:spPr>
                      </pic:pic>
                    </a:graphicData>
                  </a:graphic>
                </wp:inline>
              </w:drawing>
            </w:r>
          </w:p>
        </w:tc>
        <w:tc>
          <w:tcPr>
            <w:tcW w:w="3685" w:type="dxa"/>
          </w:tcPr>
          <w:p w14:paraId="438DC76A" w14:textId="77777777" w:rsidR="00616CD4" w:rsidRDefault="00616CD4" w:rsidP="00101A43">
            <w:pPr>
              <w:spacing w:line="24" w:lineRule="atLeast"/>
            </w:pPr>
          </w:p>
          <w:p w14:paraId="690A835A" w14:textId="77777777" w:rsidR="00616CD4" w:rsidRDefault="00616CD4" w:rsidP="00101A43">
            <w:pPr>
              <w:spacing w:line="24" w:lineRule="atLeast"/>
            </w:pPr>
          </w:p>
          <w:p w14:paraId="2468DA46" w14:textId="621B50EC" w:rsidR="00616CD4" w:rsidRDefault="00C67C68" w:rsidP="00101A43">
            <w:pPr>
              <w:spacing w:line="24" w:lineRule="atLeast"/>
            </w:pPr>
            <w:r>
              <w:br/>
            </w:r>
          </w:p>
          <w:p w14:paraId="0DC9B8DD" w14:textId="3D5C68B2" w:rsidR="00616CD4" w:rsidRDefault="00616CD4" w:rsidP="00101A43">
            <w:pPr>
              <w:spacing w:line="24" w:lineRule="atLeast"/>
            </w:pPr>
            <w:r>
              <w:t>Bildtext:</w:t>
            </w:r>
          </w:p>
          <w:p w14:paraId="515BE082" w14:textId="77777777" w:rsidR="00616CD4" w:rsidRDefault="00616CD4" w:rsidP="00101A43">
            <w:pPr>
              <w:spacing w:line="24" w:lineRule="atLeast"/>
            </w:pPr>
          </w:p>
          <w:p w14:paraId="41951358" w14:textId="04D6F54A" w:rsidR="00101A43" w:rsidRPr="00F751FB" w:rsidRDefault="0080619C" w:rsidP="00101A43">
            <w:pPr>
              <w:spacing w:line="24" w:lineRule="atLeast"/>
            </w:pPr>
            <w:r>
              <w:t xml:space="preserve">Digitalisierung entlang der Prozesskette: </w:t>
            </w:r>
            <w:r w:rsidR="00FE7A6D" w:rsidRPr="00F751FB">
              <w:t xml:space="preserve">Mit dem Projektnavigator haben </w:t>
            </w:r>
            <w:r w:rsidR="00DC6BF8" w:rsidRPr="00F751FB">
              <w:t xml:space="preserve">Haas </w:t>
            </w:r>
            <w:r w:rsidR="00FE7A6D" w:rsidRPr="00F751FB">
              <w:t>Kunden jederzeit</w:t>
            </w:r>
            <w:r w:rsidR="00DC6BF8" w:rsidRPr="00F751FB">
              <w:t xml:space="preserve"> </w:t>
            </w:r>
            <w:r w:rsidR="00FE7A6D" w:rsidRPr="00F751FB">
              <w:t>den Überblick über ihr Bauprojekt</w:t>
            </w:r>
            <w:r w:rsidR="00DC6BF8" w:rsidRPr="00F751FB">
              <w:t xml:space="preserve"> und von überall Zugriff auf alle Dokumente und Informationen zum Baufortschritt</w:t>
            </w:r>
            <w:r w:rsidR="00616CD4">
              <w:t>.</w:t>
            </w:r>
          </w:p>
        </w:tc>
      </w:tr>
      <w:tr w:rsidR="00101A43" w14:paraId="5AC785B5" w14:textId="77777777" w:rsidTr="00F751FB">
        <w:tc>
          <w:tcPr>
            <w:tcW w:w="4820" w:type="dxa"/>
          </w:tcPr>
          <w:p w14:paraId="12BFE4B4" w14:textId="234276C3" w:rsidR="00101A43" w:rsidRDefault="00101A43" w:rsidP="00101A43">
            <w:pPr>
              <w:spacing w:line="24" w:lineRule="atLeast"/>
              <w:rPr>
                <w:b/>
              </w:rPr>
            </w:pPr>
          </w:p>
        </w:tc>
        <w:tc>
          <w:tcPr>
            <w:tcW w:w="3685" w:type="dxa"/>
          </w:tcPr>
          <w:p w14:paraId="66B577F3" w14:textId="62D4E83F" w:rsidR="00101A43" w:rsidRPr="00CF2BD7" w:rsidRDefault="00101A43" w:rsidP="00101A43">
            <w:pPr>
              <w:spacing w:line="24" w:lineRule="atLeast"/>
            </w:pPr>
          </w:p>
        </w:tc>
      </w:tr>
      <w:tr w:rsidR="00101A43" w14:paraId="4757B908" w14:textId="77777777" w:rsidTr="00F751FB">
        <w:tc>
          <w:tcPr>
            <w:tcW w:w="4820" w:type="dxa"/>
          </w:tcPr>
          <w:p w14:paraId="33616831" w14:textId="7E1286CD" w:rsidR="00101A43" w:rsidRDefault="00101A43" w:rsidP="00101A43">
            <w:pPr>
              <w:spacing w:line="24" w:lineRule="atLeast"/>
              <w:rPr>
                <w:b/>
              </w:rPr>
            </w:pPr>
          </w:p>
        </w:tc>
        <w:tc>
          <w:tcPr>
            <w:tcW w:w="3685" w:type="dxa"/>
          </w:tcPr>
          <w:p w14:paraId="3AE6E7CF" w14:textId="4B4A652F" w:rsidR="00101A43" w:rsidRPr="00CF2BD7" w:rsidRDefault="00101A43" w:rsidP="00101A43">
            <w:pPr>
              <w:spacing w:line="24" w:lineRule="atLeast"/>
            </w:pPr>
          </w:p>
        </w:tc>
      </w:tr>
    </w:tbl>
    <w:bookmarkEnd w:id="1"/>
    <w:p w14:paraId="6583EDA2" w14:textId="4949B36B" w:rsidR="003F62DA" w:rsidRPr="008750BE" w:rsidRDefault="003F62DA" w:rsidP="008750BE">
      <w:pPr>
        <w:spacing w:line="24" w:lineRule="atLeast"/>
        <w:rPr>
          <w:b/>
        </w:rPr>
      </w:pPr>
      <w:r w:rsidRPr="008750BE">
        <w:rPr>
          <w:b/>
        </w:rPr>
        <w:t>Zum Unternehmen</w:t>
      </w:r>
    </w:p>
    <w:p w14:paraId="294D8083" w14:textId="77777777" w:rsidR="006D240C" w:rsidRPr="00DE4456" w:rsidRDefault="006D240C" w:rsidP="00756C9C">
      <w:pPr>
        <w:spacing w:line="24" w:lineRule="atLeast"/>
        <w:rPr>
          <w:i/>
        </w:rPr>
      </w:pPr>
    </w:p>
    <w:p w14:paraId="6AB37721" w14:textId="2CDA6EA0" w:rsidR="0066614D" w:rsidRPr="00DE4456" w:rsidRDefault="0066614D" w:rsidP="00756C9C">
      <w:pPr>
        <w:spacing w:after="60" w:line="24" w:lineRule="atLeast"/>
        <w:jc w:val="both"/>
        <w:rPr>
          <w:rFonts w:cs="Arial"/>
          <w:szCs w:val="18"/>
        </w:rPr>
      </w:pPr>
      <w:r w:rsidRPr="00DE4456">
        <w:rPr>
          <w:rFonts w:cs="Arial"/>
          <w:szCs w:val="18"/>
        </w:rPr>
        <w:t>Haas Fertigbau ist ein führendes Holzfertigbauunternehmen in Europa. Gegründet 1972 als Zimmerei mit drei Mitarbeitern ist Haas heute mit 1100 Mitarbeitern an drei Standorten i</w:t>
      </w:r>
      <w:r w:rsidR="008969E8" w:rsidRPr="00DE4456">
        <w:rPr>
          <w:rFonts w:cs="Arial"/>
          <w:szCs w:val="18"/>
        </w:rPr>
        <w:t>m niederbayerischen</w:t>
      </w:r>
      <w:r w:rsidRPr="00DE4456">
        <w:rPr>
          <w:rFonts w:cs="Arial"/>
          <w:szCs w:val="18"/>
        </w:rPr>
        <w:t xml:space="preserve"> Falkenberg, </w:t>
      </w:r>
      <w:r w:rsidR="008969E8" w:rsidRPr="00DE4456">
        <w:rPr>
          <w:rFonts w:cs="Arial"/>
          <w:szCs w:val="18"/>
        </w:rPr>
        <w:t xml:space="preserve">in </w:t>
      </w:r>
      <w:r w:rsidRPr="00DE4456">
        <w:rPr>
          <w:rFonts w:cs="Arial"/>
          <w:szCs w:val="18"/>
        </w:rPr>
        <w:t xml:space="preserve">Österreich und Tschechien überregional präsent. </w:t>
      </w:r>
    </w:p>
    <w:p w14:paraId="26EFBD81" w14:textId="0EECCAD9" w:rsidR="0066614D" w:rsidRPr="00DE4456" w:rsidRDefault="0066614D" w:rsidP="00756C9C">
      <w:pPr>
        <w:spacing w:after="60" w:line="24" w:lineRule="atLeast"/>
        <w:jc w:val="both"/>
        <w:rPr>
          <w:rFonts w:cs="Arial"/>
          <w:szCs w:val="18"/>
        </w:rPr>
      </w:pPr>
      <w:r w:rsidRPr="00DE4456">
        <w:rPr>
          <w:rFonts w:cs="Arial"/>
          <w:szCs w:val="18"/>
        </w:rPr>
        <w:t xml:space="preserve">Mit den drei angestammten Geschäftsfeldern Hausbau, Gewerbe- und Industriebau, Landwirtschaftsbau sowie den Wachstumsfeldern Holzbausysteme und Wohnbau ist 2021 eine Gesamtleistung von </w:t>
      </w:r>
      <w:r w:rsidR="00DA27F0">
        <w:rPr>
          <w:rFonts w:cs="Arial"/>
          <w:szCs w:val="18"/>
        </w:rPr>
        <w:t xml:space="preserve">rund </w:t>
      </w:r>
      <w:r w:rsidRPr="00DE4456">
        <w:rPr>
          <w:rFonts w:cs="Arial"/>
          <w:szCs w:val="18"/>
        </w:rPr>
        <w:t>2</w:t>
      </w:r>
      <w:r w:rsidR="00DA27F0">
        <w:rPr>
          <w:rFonts w:cs="Arial"/>
          <w:szCs w:val="18"/>
        </w:rPr>
        <w:t>5</w:t>
      </w:r>
      <w:r w:rsidRPr="00DE4456">
        <w:rPr>
          <w:rFonts w:cs="Arial"/>
          <w:szCs w:val="18"/>
        </w:rPr>
        <w:t>0 Mio. EUR geplant.</w:t>
      </w:r>
    </w:p>
    <w:p w14:paraId="5645C233" w14:textId="77777777" w:rsidR="0066614D" w:rsidRPr="00DE4456" w:rsidRDefault="0066614D" w:rsidP="00756C9C">
      <w:pPr>
        <w:spacing w:after="60" w:line="24" w:lineRule="atLeast"/>
        <w:jc w:val="both"/>
        <w:rPr>
          <w:rFonts w:cs="Arial"/>
          <w:szCs w:val="18"/>
        </w:rPr>
      </w:pPr>
      <w:r w:rsidRPr="00DE4456">
        <w:rPr>
          <w:rFonts w:cs="Arial"/>
          <w:szCs w:val="18"/>
        </w:rPr>
        <w:t>Dem Anspruch „maximale Kundenorientierung“ folgend bearbeitet Haas die wichtigsten Märkte des modernen Holzfertigbaus mit jeweils spezialisierten Geschäftseinheiten. Mit insgesamt über 30 Musterhäusern und Vertriebsbüros sowie regionalen Stützpunktteams in Deutschland, Österreich, Tschechien, der Schweiz und Italien ist Haas dort präsent, wo der Kunde Haas braucht.</w:t>
      </w:r>
    </w:p>
    <w:p w14:paraId="779D584A" w14:textId="1651E891" w:rsidR="00025976" w:rsidRPr="00DE4456" w:rsidRDefault="00025976" w:rsidP="00756C9C">
      <w:pPr>
        <w:spacing w:line="24" w:lineRule="atLeast"/>
        <w:rPr>
          <w:rFonts w:cs="Arial"/>
          <w:szCs w:val="18"/>
        </w:rPr>
      </w:pPr>
    </w:p>
    <w:p w14:paraId="09C71C05" w14:textId="77777777" w:rsidR="00FA7EAB" w:rsidRDefault="00FA7EAB" w:rsidP="00FA7EAB">
      <w:pPr>
        <w:spacing w:line="312" w:lineRule="auto"/>
        <w:outlineLvl w:val="0"/>
        <w:rPr>
          <w:rFonts w:cs="Arial"/>
          <w:color w:val="000000"/>
          <w:szCs w:val="18"/>
        </w:rPr>
      </w:pPr>
      <w:r w:rsidRPr="00203A89">
        <w:rPr>
          <w:rFonts w:cs="Arial"/>
          <w:b/>
          <w:u w:val="single"/>
        </w:rPr>
        <w:t>Pressekontakt:</w:t>
      </w:r>
    </w:p>
    <w:p w14:paraId="7AB3802E" w14:textId="3C28F18A" w:rsidR="008750BE" w:rsidRPr="0002164F" w:rsidRDefault="00FA7EAB" w:rsidP="00FA7EAB">
      <w:pPr>
        <w:spacing w:line="312" w:lineRule="auto"/>
        <w:outlineLvl w:val="0"/>
        <w:rPr>
          <w:rFonts w:cs="Arial"/>
          <w:color w:val="000000"/>
          <w:szCs w:val="18"/>
        </w:rPr>
      </w:pPr>
      <w:r w:rsidRPr="0002164F">
        <w:rPr>
          <w:rFonts w:cs="Arial"/>
          <w:color w:val="000000"/>
          <w:szCs w:val="18"/>
        </w:rPr>
        <w:t>Saskia</w:t>
      </w:r>
      <w:r w:rsidR="008750BE" w:rsidRPr="0002164F">
        <w:rPr>
          <w:rFonts w:cs="Arial"/>
          <w:color w:val="000000"/>
          <w:szCs w:val="18"/>
        </w:rPr>
        <w:t xml:space="preserve"> Stingl</w:t>
      </w:r>
    </w:p>
    <w:p w14:paraId="53496836" w14:textId="77777777" w:rsidR="008750BE" w:rsidRPr="0002164F" w:rsidRDefault="008750BE" w:rsidP="008750BE">
      <w:pPr>
        <w:widowControl w:val="0"/>
        <w:pBdr>
          <w:bottom w:val="single" w:sz="4" w:space="1" w:color="auto"/>
        </w:pBdr>
        <w:spacing w:line="360" w:lineRule="auto"/>
        <w:rPr>
          <w:rFonts w:cs="Arial"/>
          <w:color w:val="000000"/>
          <w:szCs w:val="18"/>
        </w:rPr>
      </w:pPr>
      <w:r w:rsidRPr="0002164F">
        <w:rPr>
          <w:rFonts w:cs="Arial"/>
          <w:color w:val="000000"/>
          <w:szCs w:val="18"/>
        </w:rPr>
        <w:t>Leitung Marketing Haas Fertigbau GmbH</w:t>
      </w:r>
    </w:p>
    <w:p w14:paraId="422FB110" w14:textId="77777777" w:rsidR="008750BE" w:rsidRPr="0002164F" w:rsidRDefault="008750BE" w:rsidP="008750BE">
      <w:pPr>
        <w:widowControl w:val="0"/>
        <w:pBdr>
          <w:bottom w:val="single" w:sz="4" w:space="1" w:color="auto"/>
        </w:pBdr>
        <w:spacing w:line="360" w:lineRule="auto"/>
        <w:rPr>
          <w:rFonts w:cs="Arial"/>
          <w:color w:val="000000"/>
          <w:szCs w:val="18"/>
        </w:rPr>
      </w:pPr>
      <w:r w:rsidRPr="0002164F">
        <w:rPr>
          <w:rFonts w:cs="Arial"/>
          <w:color w:val="000000"/>
          <w:szCs w:val="18"/>
        </w:rPr>
        <w:t>Tel: +49872718-552</w:t>
      </w:r>
    </w:p>
    <w:p w14:paraId="3AA89DA9" w14:textId="1A8A9773" w:rsidR="008750BE" w:rsidRPr="0002164F" w:rsidRDefault="0068013B" w:rsidP="008750BE">
      <w:pPr>
        <w:widowControl w:val="0"/>
        <w:pBdr>
          <w:bottom w:val="single" w:sz="4" w:space="1" w:color="auto"/>
        </w:pBdr>
        <w:spacing w:line="360" w:lineRule="auto"/>
        <w:rPr>
          <w:rFonts w:cs="Arial"/>
          <w:color w:val="000000"/>
          <w:szCs w:val="18"/>
        </w:rPr>
      </w:pPr>
      <w:hyperlink r:id="rId21" w:history="1">
        <w:r w:rsidR="008750BE" w:rsidRPr="001C31D7">
          <w:rPr>
            <w:rStyle w:val="Hyperlink"/>
            <w:rFonts w:cs="Arial"/>
            <w:szCs w:val="18"/>
          </w:rPr>
          <w:t>saskia.stingl@haas-fertigbau.de</w:t>
        </w:r>
      </w:hyperlink>
      <w:r w:rsidR="008750BE">
        <w:rPr>
          <w:rFonts w:cs="Arial"/>
          <w:color w:val="000000"/>
          <w:szCs w:val="18"/>
        </w:rPr>
        <w:t xml:space="preserve"> </w:t>
      </w:r>
    </w:p>
    <w:p w14:paraId="0A86DE44" w14:textId="75F2105D" w:rsidR="00CE52A9" w:rsidRPr="00DE4456" w:rsidRDefault="0068013B" w:rsidP="008750BE">
      <w:pPr>
        <w:widowControl w:val="0"/>
        <w:pBdr>
          <w:bottom w:val="single" w:sz="4" w:space="1" w:color="auto"/>
        </w:pBdr>
        <w:spacing w:line="360" w:lineRule="auto"/>
        <w:rPr>
          <w:rFonts w:cs="Arial"/>
          <w:szCs w:val="18"/>
        </w:rPr>
      </w:pPr>
      <w:hyperlink r:id="rId22" w:history="1">
        <w:r w:rsidR="008750BE" w:rsidRPr="001B04C6">
          <w:rPr>
            <w:rStyle w:val="Hyperlink"/>
            <w:rFonts w:cs="Arial"/>
            <w:szCs w:val="18"/>
          </w:rPr>
          <w:t>www.haas-fertigbau.de</w:t>
        </w:r>
      </w:hyperlink>
      <w:r w:rsidR="008750BE">
        <w:rPr>
          <w:rFonts w:cs="Arial"/>
          <w:color w:val="000000"/>
          <w:szCs w:val="18"/>
        </w:rPr>
        <w:t xml:space="preserve">  </w:t>
      </w:r>
      <w:r w:rsidR="008750BE" w:rsidRPr="0002164F">
        <w:rPr>
          <w:rFonts w:cs="Arial"/>
          <w:color w:val="000000"/>
          <w:szCs w:val="18"/>
        </w:rPr>
        <w:t xml:space="preserve"> </w:t>
      </w:r>
    </w:p>
    <w:sectPr w:rsidR="00CE52A9" w:rsidRPr="00DE4456" w:rsidSect="00DB52FA">
      <w:pgSz w:w="11906" w:h="16838" w:code="9"/>
      <w:pgMar w:top="3119" w:right="3856" w:bottom="1134" w:left="1701" w:header="1985"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B5F93E" w14:textId="77777777" w:rsidR="00F2359A" w:rsidRDefault="00F2359A">
      <w:r>
        <w:separator/>
      </w:r>
    </w:p>
    <w:p w14:paraId="3327B610" w14:textId="77777777" w:rsidR="00F2359A" w:rsidRDefault="00F2359A"/>
  </w:endnote>
  <w:endnote w:type="continuationSeparator" w:id="0">
    <w:p w14:paraId="74E6CBC1" w14:textId="77777777" w:rsidR="00F2359A" w:rsidRDefault="00F2359A">
      <w:r>
        <w:continuationSeparator/>
      </w:r>
    </w:p>
    <w:p w14:paraId="5523B3DB" w14:textId="77777777" w:rsidR="00F2359A" w:rsidRDefault="00F235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Neue LT 65 Medium">
    <w:altName w:val="Arial"/>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Con BQ">
    <w:altName w:val="Arial"/>
    <w:panose1 w:val="00000000000000000000"/>
    <w:charset w:val="4D"/>
    <w:family w:val="swiss"/>
    <w:notTrueType/>
    <w:pitch w:val="default"/>
    <w:sig w:usb0="00000003" w:usb1="00000000" w:usb2="00000000" w:usb3="00000000" w:csb0="00000001" w:csb1="00000000"/>
  </w:font>
  <w:font w:name="ArialNarrow">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7DE701" w14:textId="77777777" w:rsidR="004A63A6" w:rsidRPr="00FD2CDE" w:rsidRDefault="004A63A6">
    <w:pPr>
      <w:rPr>
        <w:sz w:val="10"/>
        <w:szCs w:val="10"/>
      </w:rPr>
    </w:pPr>
  </w:p>
  <w:p w14:paraId="7313E3EE" w14:textId="77777777" w:rsidR="004A63A6" w:rsidRDefault="00BB6D27" w:rsidP="00A47749">
    <w:pPr>
      <w:jc w:val="center"/>
    </w:pPr>
    <w:r>
      <w:rPr>
        <w:noProof/>
        <w:lang w:eastAsia="de-DE"/>
      </w:rPr>
      <w:drawing>
        <wp:anchor distT="0" distB="0" distL="114300" distR="114300" simplePos="0" relativeHeight="251660288" behindDoc="0" locked="0" layoutInCell="1" allowOverlap="1" wp14:anchorId="7DA316B5" wp14:editId="74AB1CC1">
          <wp:simplePos x="0" y="0"/>
          <wp:positionH relativeFrom="page">
            <wp:align>left</wp:align>
          </wp:positionH>
          <wp:positionV relativeFrom="page">
            <wp:posOffset>9361170</wp:posOffset>
          </wp:positionV>
          <wp:extent cx="7556500" cy="1079500"/>
          <wp:effectExtent l="0" t="0" r="0" b="12700"/>
          <wp:wrapNone/>
          <wp:docPr id="2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795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1907" w:type="dxa"/>
      <w:tblInd w:w="-1701" w:type="dxa"/>
      <w:tblBorders>
        <w:top w:val="single" w:sz="4" w:space="0" w:color="FFFFFF"/>
        <w:left w:val="single" w:sz="4" w:space="0" w:color="FFFFFF"/>
        <w:bottom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692"/>
      <w:gridCol w:w="10215"/>
    </w:tblGrid>
    <w:tr w:rsidR="004A63A6" w:rsidRPr="0056138B" w14:paraId="1332EA63" w14:textId="77777777" w:rsidTr="0056138B">
      <w:trPr>
        <w:trHeight w:val="284"/>
      </w:trPr>
      <w:tc>
        <w:tcPr>
          <w:tcW w:w="1692" w:type="dxa"/>
        </w:tcPr>
        <w:p w14:paraId="7D823FDF" w14:textId="77777777" w:rsidR="004A63A6" w:rsidRPr="0056138B" w:rsidRDefault="004A63A6" w:rsidP="00061DD1">
          <w:pPr>
            <w:rPr>
              <w:rFonts w:ascii="Arial Narrow" w:hAnsi="Arial Narrow"/>
              <w:sz w:val="14"/>
              <w:szCs w:val="14"/>
            </w:rPr>
          </w:pPr>
        </w:p>
      </w:tc>
      <w:tc>
        <w:tcPr>
          <w:tcW w:w="10215" w:type="dxa"/>
        </w:tcPr>
        <w:p w14:paraId="08D94B85" w14:textId="77777777" w:rsidR="004A63A6" w:rsidRPr="0056138B" w:rsidRDefault="004A63A6" w:rsidP="00061DD1">
          <w:pPr>
            <w:rPr>
              <w:rFonts w:ascii="Arial Narrow" w:hAnsi="Arial Narrow"/>
              <w:sz w:val="14"/>
              <w:szCs w:val="14"/>
            </w:rPr>
          </w:pPr>
        </w:p>
      </w:tc>
    </w:tr>
    <w:tr w:rsidR="004A63A6" w:rsidRPr="0056138B" w14:paraId="08A698F7" w14:textId="77777777" w:rsidTr="0056138B">
      <w:tc>
        <w:tcPr>
          <w:tcW w:w="1692" w:type="dxa"/>
        </w:tcPr>
        <w:p w14:paraId="23568CDE" w14:textId="77777777" w:rsidR="004A63A6" w:rsidRPr="0056138B" w:rsidRDefault="004A63A6" w:rsidP="00061DD1">
          <w:pPr>
            <w:rPr>
              <w:rFonts w:ascii="Arial Narrow" w:hAnsi="Arial Narrow"/>
              <w:sz w:val="14"/>
              <w:szCs w:val="14"/>
            </w:rPr>
          </w:pPr>
        </w:p>
      </w:tc>
      <w:tc>
        <w:tcPr>
          <w:tcW w:w="10215" w:type="dxa"/>
        </w:tcPr>
        <w:p w14:paraId="4A66DD44" w14:textId="77777777" w:rsidR="004A63A6" w:rsidRPr="0056138B" w:rsidRDefault="004A63A6" w:rsidP="0056138B">
          <w:pPr>
            <w:overflowPunct/>
            <w:textAlignment w:val="auto"/>
            <w:rPr>
              <w:rFonts w:ascii="Arial Narrow" w:hAnsi="Arial Narrow" w:cs="ArialNarrow"/>
              <w:b/>
              <w:sz w:val="14"/>
              <w:szCs w:val="14"/>
              <w:lang w:eastAsia="de-DE"/>
            </w:rPr>
          </w:pPr>
          <w:r w:rsidRPr="0056138B">
            <w:rPr>
              <w:rFonts w:ascii="Arial Narrow" w:hAnsi="Arial Narrow" w:cs="ArialNarrow"/>
              <w:b/>
              <w:sz w:val="14"/>
              <w:szCs w:val="14"/>
              <w:lang w:eastAsia="de-DE"/>
            </w:rPr>
            <w:t xml:space="preserve">Haas GmbH &amp; Co. </w:t>
          </w:r>
          <w:proofErr w:type="spellStart"/>
          <w:r w:rsidRPr="0056138B">
            <w:rPr>
              <w:rFonts w:ascii="Arial Narrow" w:hAnsi="Arial Narrow" w:cs="ArialNarrow"/>
              <w:b/>
              <w:sz w:val="14"/>
              <w:szCs w:val="14"/>
              <w:lang w:eastAsia="de-DE"/>
            </w:rPr>
            <w:t>Beteiligungs</w:t>
          </w:r>
          <w:proofErr w:type="spellEnd"/>
          <w:r w:rsidRPr="0056138B">
            <w:rPr>
              <w:rFonts w:ascii="Arial Narrow" w:hAnsi="Arial Narrow" w:cs="ArialNarrow"/>
              <w:b/>
              <w:sz w:val="14"/>
              <w:szCs w:val="14"/>
              <w:lang w:eastAsia="de-DE"/>
            </w:rPr>
            <w:t xml:space="preserve"> KG</w:t>
          </w:r>
        </w:p>
        <w:p w14:paraId="67435184" w14:textId="77777777" w:rsidR="004A63A6" w:rsidRPr="0056138B" w:rsidRDefault="004A63A6" w:rsidP="0056138B">
          <w:pPr>
            <w:tabs>
              <w:tab w:val="left" w:pos="504"/>
            </w:tabs>
            <w:rPr>
              <w:rFonts w:ascii="Arial Narrow" w:hAnsi="Arial Narrow"/>
              <w:sz w:val="14"/>
              <w:szCs w:val="14"/>
            </w:rPr>
          </w:pPr>
          <w:r w:rsidRPr="0056138B">
            <w:rPr>
              <w:rFonts w:ascii="Arial Narrow" w:hAnsi="Arial Narrow"/>
              <w:sz w:val="14"/>
              <w:szCs w:val="14"/>
            </w:rPr>
            <w:t>Konzernmarketing und -kommunikation</w:t>
          </w:r>
        </w:p>
        <w:p w14:paraId="1C9B30AA" w14:textId="77777777" w:rsidR="004A63A6" w:rsidRPr="0056138B" w:rsidRDefault="004A63A6" w:rsidP="00061DD1">
          <w:pPr>
            <w:rPr>
              <w:rFonts w:ascii="Arial Narrow" w:hAnsi="Arial Narrow"/>
              <w:sz w:val="14"/>
              <w:szCs w:val="14"/>
            </w:rPr>
          </w:pPr>
          <w:r w:rsidRPr="0056138B">
            <w:rPr>
              <w:rFonts w:ascii="Arial Narrow" w:hAnsi="Arial Narrow"/>
              <w:sz w:val="14"/>
              <w:szCs w:val="14"/>
            </w:rPr>
            <w:t>Industriestraße 8, D-84326 Falkenberg</w:t>
          </w:r>
        </w:p>
      </w:tc>
    </w:tr>
  </w:tbl>
  <w:p w14:paraId="7A46FFD6" w14:textId="77777777" w:rsidR="004A63A6" w:rsidRPr="000A011B" w:rsidRDefault="00BB6D27" w:rsidP="000A011B">
    <w:r>
      <w:rPr>
        <w:noProof/>
        <w:lang w:eastAsia="de-DE"/>
      </w:rPr>
      <w:drawing>
        <wp:anchor distT="0" distB="0" distL="114300" distR="114300" simplePos="0" relativeHeight="251656192" behindDoc="1" locked="1" layoutInCell="1" allowOverlap="1" wp14:anchorId="71BA9AE7" wp14:editId="1ED595E4">
          <wp:simplePos x="0" y="0"/>
          <wp:positionH relativeFrom="page">
            <wp:posOffset>921385</wp:posOffset>
          </wp:positionH>
          <wp:positionV relativeFrom="page">
            <wp:posOffset>10380345</wp:posOffset>
          </wp:positionV>
          <wp:extent cx="2730500" cy="317500"/>
          <wp:effectExtent l="0" t="0" r="12700" b="12700"/>
          <wp:wrapNone/>
          <wp:docPr id="27" name="Bild 22" descr="Beschreibung: Sparten_Fusszeile_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 descr="Beschreibung: Sparten_Fusszeile_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30500" cy="3175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D63520" w14:textId="77777777" w:rsidR="00F2359A" w:rsidRDefault="00F2359A">
      <w:r>
        <w:separator/>
      </w:r>
    </w:p>
    <w:p w14:paraId="4AC0C592" w14:textId="77777777" w:rsidR="00F2359A" w:rsidRDefault="00F2359A"/>
  </w:footnote>
  <w:footnote w:type="continuationSeparator" w:id="0">
    <w:p w14:paraId="1C78C54F" w14:textId="77777777" w:rsidR="00F2359A" w:rsidRDefault="00F2359A">
      <w:r>
        <w:continuationSeparator/>
      </w:r>
    </w:p>
    <w:p w14:paraId="60362AE9" w14:textId="77777777" w:rsidR="00F2359A" w:rsidRDefault="00F235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15777B" w14:textId="77777777" w:rsidR="004A63A6" w:rsidRDefault="0068013B">
    <w:pPr>
      <w:pStyle w:val="Kopfzeile"/>
    </w:pPr>
    <w:r>
      <w:rPr>
        <w:noProof/>
        <w:lang w:eastAsia="de-DE"/>
      </w:rPr>
      <w:pict w14:anchorId="254DDC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style="position:absolute;margin-left:0;margin-top:0;width:595.3pt;height:841.9pt;z-index:-251659264;mso-wrap-edited:f;mso-position-horizontal:center;mso-position-horizontal-relative:margin;mso-position-vertical:center;mso-position-vertical-relative:margin">
          <v:imagedata r:id="rId1" o:tit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2212" w:type="dxa"/>
      <w:tblInd w:w="-1701" w:type="dxa"/>
      <w:tblBorders>
        <w:top w:val="single" w:sz="4" w:space="0" w:color="FFFFFF"/>
        <w:left w:val="single" w:sz="4" w:space="0" w:color="FFFFFF"/>
        <w:bottom w:val="single" w:sz="4" w:space="0" w:color="E17324"/>
        <w:right w:val="single" w:sz="4" w:space="0" w:color="FFFFFF"/>
        <w:insideV w:val="single" w:sz="4" w:space="0" w:color="FFFFFF"/>
      </w:tblBorders>
      <w:tblLayout w:type="fixed"/>
      <w:tblCellMar>
        <w:left w:w="0" w:type="dxa"/>
        <w:bottom w:w="57" w:type="dxa"/>
        <w:right w:w="0" w:type="dxa"/>
      </w:tblCellMar>
      <w:tblLook w:val="01E0" w:firstRow="1" w:lastRow="1" w:firstColumn="1" w:lastColumn="1" w:noHBand="0" w:noVBand="0"/>
    </w:tblPr>
    <w:tblGrid>
      <w:gridCol w:w="1764"/>
      <w:gridCol w:w="6962"/>
      <w:gridCol w:w="3486"/>
    </w:tblGrid>
    <w:tr w:rsidR="004A63A6" w:rsidRPr="00D76092" w14:paraId="44B18911" w14:textId="77777777" w:rsidTr="00104BC7">
      <w:trPr>
        <w:trHeight w:val="676"/>
      </w:trPr>
      <w:tc>
        <w:tcPr>
          <w:tcW w:w="1764" w:type="dxa"/>
          <w:tcBorders>
            <w:top w:val="single" w:sz="4" w:space="0" w:color="FFFFFF"/>
            <w:bottom w:val="single" w:sz="4" w:space="0" w:color="E17324"/>
          </w:tcBorders>
          <w:vAlign w:val="bottom"/>
        </w:tcPr>
        <w:p w14:paraId="769812BF" w14:textId="77777777" w:rsidR="004A63A6" w:rsidRPr="00D76092" w:rsidRDefault="00BB6D27" w:rsidP="00061DD1">
          <w:r>
            <w:rPr>
              <w:noProof/>
              <w:lang w:eastAsia="de-DE"/>
            </w:rPr>
            <w:drawing>
              <wp:anchor distT="0" distB="0" distL="114300" distR="114300" simplePos="0" relativeHeight="251659264" behindDoc="1" locked="0" layoutInCell="1" allowOverlap="1" wp14:anchorId="3716AFE3" wp14:editId="7C665A4C">
                <wp:simplePos x="0" y="0"/>
                <wp:positionH relativeFrom="page">
                  <wp:align>left</wp:align>
                </wp:positionH>
                <wp:positionV relativeFrom="page">
                  <wp:posOffset>-1584325</wp:posOffset>
                </wp:positionV>
                <wp:extent cx="7556500" cy="1435100"/>
                <wp:effectExtent l="0" t="0" r="0" b="0"/>
                <wp:wrapNone/>
                <wp:docPr id="2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435100"/>
                        </a:xfrm>
                        <a:prstGeom prst="rect">
                          <a:avLst/>
                        </a:prstGeom>
                        <a:noFill/>
                      </pic:spPr>
                    </pic:pic>
                  </a:graphicData>
                </a:graphic>
                <wp14:sizeRelH relativeFrom="page">
                  <wp14:pctWidth>0</wp14:pctWidth>
                </wp14:sizeRelH>
                <wp14:sizeRelV relativeFrom="page">
                  <wp14:pctHeight>0</wp14:pctHeight>
                </wp14:sizeRelV>
              </wp:anchor>
            </w:drawing>
          </w:r>
        </w:p>
      </w:tc>
      <w:tc>
        <w:tcPr>
          <w:tcW w:w="6962" w:type="dxa"/>
          <w:tcBorders>
            <w:top w:val="single" w:sz="4" w:space="0" w:color="FFFFFF"/>
            <w:bottom w:val="single" w:sz="4" w:space="0" w:color="E17324"/>
          </w:tcBorders>
          <w:vAlign w:val="bottom"/>
        </w:tcPr>
        <w:p w14:paraId="43141EE0" w14:textId="77777777" w:rsidR="004A63A6" w:rsidRPr="0056138B" w:rsidRDefault="004A63A6" w:rsidP="00207BA2">
          <w:pPr>
            <w:rPr>
              <w:rFonts w:ascii="Arial Narrow" w:hAnsi="Arial Narrow"/>
              <w:sz w:val="30"/>
              <w:szCs w:val="30"/>
            </w:rPr>
          </w:pPr>
          <w:r>
            <w:rPr>
              <w:rFonts w:ascii="Arial Narrow" w:hAnsi="Arial Narrow"/>
              <w:sz w:val="30"/>
              <w:szCs w:val="30"/>
            </w:rPr>
            <w:t>Presseinformation</w:t>
          </w:r>
        </w:p>
      </w:tc>
      <w:tc>
        <w:tcPr>
          <w:tcW w:w="3486" w:type="dxa"/>
          <w:tcBorders>
            <w:top w:val="single" w:sz="4" w:space="0" w:color="FFFFFF"/>
            <w:bottom w:val="single" w:sz="4" w:space="0" w:color="E17324"/>
          </w:tcBorders>
          <w:vAlign w:val="bottom"/>
        </w:tcPr>
        <w:p w14:paraId="75F14A05" w14:textId="4AADD1D9" w:rsidR="004A63A6" w:rsidRPr="00E17795" w:rsidRDefault="004A63A6" w:rsidP="00DC7554">
          <w:pPr>
            <w:pStyle w:val="Seite"/>
          </w:pPr>
          <w:r w:rsidRPr="00E17795">
            <w:t xml:space="preserve">Seite </w:t>
          </w:r>
          <w:r w:rsidR="00D24136">
            <w:fldChar w:fldCharType="begin"/>
          </w:r>
          <w:r w:rsidR="00D24136">
            <w:instrText xml:space="preserve"> PAGE  \* Arabic  \* MERGEFORMAT </w:instrText>
          </w:r>
          <w:r w:rsidR="00D24136">
            <w:fldChar w:fldCharType="separate"/>
          </w:r>
          <w:r w:rsidR="007F5C15">
            <w:rPr>
              <w:noProof/>
            </w:rPr>
            <w:t>2</w:t>
          </w:r>
          <w:r w:rsidR="00D24136">
            <w:rPr>
              <w:noProof/>
            </w:rPr>
            <w:fldChar w:fldCharType="end"/>
          </w:r>
          <w:r w:rsidRPr="00E17795">
            <w:t>/</w:t>
          </w:r>
          <w:fldSimple w:instr=" NUMPAGES  \* Arabic  \* MERGEFORMAT ">
            <w:r w:rsidR="007F5C15">
              <w:rPr>
                <w:noProof/>
              </w:rPr>
              <w:t>3</w:t>
            </w:r>
          </w:fldSimple>
          <w:r w:rsidRPr="00DC7554">
            <w:t xml:space="preserve">, </w:t>
          </w:r>
          <w:r w:rsidR="00FA7EAB">
            <w:t xml:space="preserve">September </w:t>
          </w:r>
          <w:r w:rsidR="0010556E">
            <w:t>20</w:t>
          </w:r>
          <w:r w:rsidR="008969E8">
            <w:t>21</w:t>
          </w:r>
        </w:p>
      </w:tc>
    </w:tr>
  </w:tbl>
  <w:p w14:paraId="69E436B4" w14:textId="77777777" w:rsidR="004A63A6" w:rsidRDefault="004A63A6" w:rsidP="0081152C"/>
  <w:p w14:paraId="731375F3" w14:textId="77777777" w:rsidR="004A63A6" w:rsidRDefault="004A63A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1907" w:type="dxa"/>
      <w:tblInd w:w="-1701" w:type="dxa"/>
      <w:tblBorders>
        <w:top w:val="single" w:sz="4" w:space="0" w:color="FFFFFF"/>
        <w:left w:val="single" w:sz="4" w:space="0" w:color="FFFFFF"/>
        <w:bottom w:val="single" w:sz="4" w:space="0" w:color="E17324"/>
        <w:right w:val="single" w:sz="4" w:space="0" w:color="FFFFFF"/>
        <w:insideV w:val="single" w:sz="4" w:space="0" w:color="FFFFFF"/>
      </w:tblBorders>
      <w:tblLayout w:type="fixed"/>
      <w:tblCellMar>
        <w:left w:w="0" w:type="dxa"/>
        <w:bottom w:w="57" w:type="dxa"/>
        <w:right w:w="0" w:type="dxa"/>
      </w:tblCellMar>
      <w:tblLook w:val="01E0" w:firstRow="1" w:lastRow="1" w:firstColumn="1" w:lastColumn="1" w:noHBand="0" w:noVBand="0"/>
    </w:tblPr>
    <w:tblGrid>
      <w:gridCol w:w="1720"/>
      <w:gridCol w:w="6649"/>
      <w:gridCol w:w="3538"/>
    </w:tblGrid>
    <w:tr w:rsidR="004A63A6" w:rsidRPr="00D76092" w14:paraId="2D6BDA6D" w14:textId="77777777" w:rsidTr="0056138B">
      <w:trPr>
        <w:trHeight w:val="580"/>
      </w:trPr>
      <w:tc>
        <w:tcPr>
          <w:tcW w:w="1720" w:type="dxa"/>
          <w:tcBorders>
            <w:top w:val="single" w:sz="4" w:space="0" w:color="FFFFFF"/>
            <w:bottom w:val="single" w:sz="4" w:space="0" w:color="E17324"/>
          </w:tcBorders>
          <w:vAlign w:val="bottom"/>
        </w:tcPr>
        <w:p w14:paraId="1C3B7D63" w14:textId="77777777" w:rsidR="004A63A6" w:rsidRPr="00D76092" w:rsidRDefault="004A63A6" w:rsidP="00061DD1"/>
      </w:tc>
      <w:tc>
        <w:tcPr>
          <w:tcW w:w="6649" w:type="dxa"/>
          <w:tcBorders>
            <w:top w:val="single" w:sz="4" w:space="0" w:color="FFFFFF"/>
            <w:bottom w:val="single" w:sz="4" w:space="0" w:color="E17324"/>
          </w:tcBorders>
          <w:vAlign w:val="bottom"/>
        </w:tcPr>
        <w:p w14:paraId="3145EFD2" w14:textId="77777777" w:rsidR="004A63A6" w:rsidRPr="0056138B" w:rsidRDefault="004A63A6" w:rsidP="00061DD1">
          <w:pPr>
            <w:rPr>
              <w:sz w:val="26"/>
              <w:szCs w:val="26"/>
            </w:rPr>
          </w:pPr>
          <w:r w:rsidRPr="0056138B">
            <w:rPr>
              <w:sz w:val="26"/>
              <w:szCs w:val="26"/>
            </w:rPr>
            <w:t>Presseinformation</w:t>
          </w:r>
        </w:p>
      </w:tc>
      <w:tc>
        <w:tcPr>
          <w:tcW w:w="3538" w:type="dxa"/>
          <w:tcBorders>
            <w:top w:val="single" w:sz="4" w:space="0" w:color="FFFFFF"/>
            <w:bottom w:val="single" w:sz="4" w:space="0" w:color="E17324"/>
          </w:tcBorders>
          <w:vAlign w:val="bottom"/>
        </w:tcPr>
        <w:p w14:paraId="630E0F3F" w14:textId="638E00C0" w:rsidR="004A63A6" w:rsidRPr="0056138B" w:rsidRDefault="004A63A6" w:rsidP="00061DD1">
          <w:pPr>
            <w:rPr>
              <w:position w:val="2"/>
              <w:sz w:val="16"/>
              <w:szCs w:val="16"/>
            </w:rPr>
          </w:pPr>
          <w:r w:rsidRPr="0056138B">
            <w:rPr>
              <w:position w:val="2"/>
              <w:sz w:val="16"/>
              <w:szCs w:val="16"/>
            </w:rPr>
            <w:t xml:space="preserve">Seite </w:t>
          </w:r>
          <w:r w:rsidRPr="0056138B">
            <w:rPr>
              <w:position w:val="2"/>
              <w:sz w:val="16"/>
              <w:szCs w:val="16"/>
            </w:rPr>
            <w:fldChar w:fldCharType="begin"/>
          </w:r>
          <w:r w:rsidRPr="0056138B">
            <w:rPr>
              <w:position w:val="2"/>
              <w:sz w:val="16"/>
              <w:szCs w:val="16"/>
            </w:rPr>
            <w:instrText xml:space="preserve"> </w:instrText>
          </w:r>
          <w:r>
            <w:rPr>
              <w:position w:val="2"/>
              <w:sz w:val="16"/>
              <w:szCs w:val="16"/>
            </w:rPr>
            <w:instrText>PAGE</w:instrText>
          </w:r>
          <w:r w:rsidRPr="0056138B">
            <w:rPr>
              <w:position w:val="2"/>
              <w:sz w:val="16"/>
              <w:szCs w:val="16"/>
            </w:rPr>
            <w:instrText xml:space="preserve">  \* Arabic  \* MERGEFORMAT </w:instrText>
          </w:r>
          <w:r w:rsidRPr="0056138B">
            <w:rPr>
              <w:position w:val="2"/>
              <w:sz w:val="16"/>
              <w:szCs w:val="16"/>
            </w:rPr>
            <w:fldChar w:fldCharType="separate"/>
          </w:r>
          <w:r w:rsidRPr="0056138B">
            <w:rPr>
              <w:noProof/>
              <w:position w:val="2"/>
              <w:sz w:val="16"/>
              <w:szCs w:val="16"/>
            </w:rPr>
            <w:t>1</w:t>
          </w:r>
          <w:r w:rsidRPr="0056138B">
            <w:rPr>
              <w:position w:val="2"/>
              <w:sz w:val="16"/>
              <w:szCs w:val="16"/>
            </w:rPr>
            <w:fldChar w:fldCharType="end"/>
          </w:r>
          <w:r w:rsidRPr="0056138B">
            <w:rPr>
              <w:position w:val="2"/>
              <w:sz w:val="16"/>
              <w:szCs w:val="16"/>
            </w:rPr>
            <w:t>/</w:t>
          </w:r>
          <w:fldSimple w:instr=" NUMPAGES  \* Arabic  \* MERGEFORMAT ">
            <w:r w:rsidR="009E532F" w:rsidRPr="009E532F">
              <w:rPr>
                <w:noProof/>
                <w:position w:val="2"/>
                <w:sz w:val="16"/>
                <w:szCs w:val="16"/>
              </w:rPr>
              <w:t>3</w:t>
            </w:r>
          </w:fldSimple>
          <w:r w:rsidRPr="0056138B">
            <w:rPr>
              <w:position w:val="2"/>
              <w:sz w:val="16"/>
              <w:szCs w:val="16"/>
            </w:rPr>
            <w:t xml:space="preserve">, </w:t>
          </w:r>
          <w:r w:rsidRPr="0056138B">
            <w:rPr>
              <w:position w:val="2"/>
              <w:sz w:val="16"/>
              <w:szCs w:val="16"/>
            </w:rPr>
            <w:fldChar w:fldCharType="begin"/>
          </w:r>
          <w:r w:rsidRPr="0056138B">
            <w:rPr>
              <w:position w:val="2"/>
              <w:sz w:val="16"/>
              <w:szCs w:val="16"/>
            </w:rPr>
            <w:instrText xml:space="preserve"> </w:instrText>
          </w:r>
          <w:r>
            <w:rPr>
              <w:position w:val="2"/>
              <w:sz w:val="16"/>
              <w:szCs w:val="16"/>
            </w:rPr>
            <w:instrText>CREATEDATE</w:instrText>
          </w:r>
          <w:r w:rsidRPr="0056138B">
            <w:rPr>
              <w:position w:val="2"/>
              <w:sz w:val="16"/>
              <w:szCs w:val="16"/>
            </w:rPr>
            <w:instrText xml:space="preserve">  \@ "</w:instrText>
          </w:r>
          <w:r>
            <w:rPr>
              <w:position w:val="2"/>
              <w:sz w:val="16"/>
              <w:szCs w:val="16"/>
            </w:rPr>
            <w:instrText>dd.MM.yyyy</w:instrText>
          </w:r>
          <w:r w:rsidRPr="0056138B">
            <w:rPr>
              <w:position w:val="2"/>
              <w:sz w:val="16"/>
              <w:szCs w:val="16"/>
            </w:rPr>
            <w:instrText xml:space="preserve">"  \* MERGEFORMAT </w:instrText>
          </w:r>
          <w:r w:rsidRPr="0056138B">
            <w:rPr>
              <w:position w:val="2"/>
              <w:sz w:val="16"/>
              <w:szCs w:val="16"/>
            </w:rPr>
            <w:fldChar w:fldCharType="separate"/>
          </w:r>
          <w:r w:rsidR="007646AB">
            <w:rPr>
              <w:noProof/>
              <w:position w:val="2"/>
              <w:sz w:val="16"/>
              <w:szCs w:val="16"/>
            </w:rPr>
            <w:t>08.09.2021</w:t>
          </w:r>
          <w:r w:rsidRPr="0056138B">
            <w:rPr>
              <w:position w:val="2"/>
              <w:sz w:val="16"/>
              <w:szCs w:val="16"/>
            </w:rPr>
            <w:fldChar w:fldCharType="end"/>
          </w:r>
        </w:p>
      </w:tc>
    </w:tr>
  </w:tbl>
  <w:p w14:paraId="1DA748B6" w14:textId="77777777" w:rsidR="004A63A6" w:rsidRDefault="0068013B">
    <w:r>
      <w:rPr>
        <w:noProof/>
        <w:lang w:eastAsia="de-DE"/>
      </w:rPr>
      <w:pict w14:anchorId="637B13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2" type="#_x0000_t75" style="position:absolute;margin-left:0;margin-top:0;width:595.3pt;height:841.9pt;z-index:-251658240;mso-wrap-edited:f;mso-position-horizontal:center;mso-position-horizontal-relative:margin;mso-position-vertical:center;mso-position-vertical-relative:margin">
          <v:imagedata r:id="rId1" o:title="" gain="19661f" blacklevel="22938f"/>
          <w10:wrap anchorx="margin" anchory="margin"/>
        </v:shape>
      </w:pict>
    </w:r>
    <w:r w:rsidR="00BB6D27">
      <w:rPr>
        <w:noProof/>
        <w:lang w:eastAsia="de-DE"/>
      </w:rPr>
      <w:drawing>
        <wp:anchor distT="0" distB="0" distL="114300" distR="114300" simplePos="0" relativeHeight="251655168" behindDoc="1" locked="1" layoutInCell="1" allowOverlap="1" wp14:anchorId="03B434F0" wp14:editId="335F7FE7">
          <wp:simplePos x="0" y="0"/>
          <wp:positionH relativeFrom="column">
            <wp:posOffset>2844800</wp:posOffset>
          </wp:positionH>
          <wp:positionV relativeFrom="page">
            <wp:posOffset>-6985</wp:posOffset>
          </wp:positionV>
          <wp:extent cx="3289300" cy="1028700"/>
          <wp:effectExtent l="0" t="0" r="12700" b="12700"/>
          <wp:wrapNone/>
          <wp:docPr id="26" name="Bild 19" descr="Beschreibung: HG_Logo_RGB_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descr="Beschreibung: HG_Logo_RGB_D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89300" cy="1028700"/>
                  </a:xfrm>
                  <a:prstGeom prst="rect">
                    <a:avLst/>
                  </a:prstGeom>
                  <a:noFill/>
                </pic:spPr>
              </pic:pic>
            </a:graphicData>
          </a:graphic>
          <wp14:sizeRelH relativeFrom="page">
            <wp14:pctWidth>0</wp14:pctWidth>
          </wp14:sizeRelH>
          <wp14:sizeRelV relativeFrom="page">
            <wp14:pctHeight>0</wp14:pctHeight>
          </wp14:sizeRelV>
        </wp:anchor>
      </w:drawing>
    </w:r>
  </w:p>
  <w:p w14:paraId="359D420A" w14:textId="77777777" w:rsidR="004A63A6" w:rsidRDefault="004A63A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5F95B41"/>
    <w:multiLevelType w:val="hybridMultilevel"/>
    <w:tmpl w:val="72E8C1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A9F07DF"/>
    <w:multiLevelType w:val="multilevel"/>
    <w:tmpl w:val="629697F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15:restartNumberingAfterBreak="0">
    <w:nsid w:val="4C1A541B"/>
    <w:multiLevelType w:val="hybridMultilevel"/>
    <w:tmpl w:val="7F52EDB8"/>
    <w:lvl w:ilvl="0" w:tplc="04070005">
      <w:start w:val="1"/>
      <w:numFmt w:val="bullet"/>
      <w:lvlText w:val=""/>
      <w:lvlJc w:val="left"/>
      <w:pPr>
        <w:tabs>
          <w:tab w:val="num" w:pos="720"/>
        </w:tabs>
        <w:ind w:left="720" w:hanging="360"/>
      </w:pPr>
      <w:rPr>
        <w:rFonts w:ascii="Wingdings" w:hAnsi="Wingdings" w:hint="default"/>
      </w:rPr>
    </w:lvl>
    <w:lvl w:ilvl="1" w:tplc="66B80098">
      <w:start w:val="1"/>
      <w:numFmt w:val="bullet"/>
      <w:pStyle w:val="Aufzhlung"/>
      <w:lvlText w:val=""/>
      <w:lvlJc w:val="left"/>
      <w:pPr>
        <w:tabs>
          <w:tab w:val="num" w:pos="1440"/>
        </w:tabs>
        <w:ind w:left="1440" w:hanging="360"/>
      </w:pPr>
      <w:rPr>
        <w:rFonts w:ascii="Wingdings" w:hAnsi="Wingdings"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07278B9"/>
    <w:multiLevelType w:val="hybridMultilevel"/>
    <w:tmpl w:val="20B64B58"/>
    <w:lvl w:ilvl="0" w:tplc="04070005">
      <w:start w:val="1"/>
      <w:numFmt w:val="bullet"/>
      <w:lvlText w:val=""/>
      <w:lvlJc w:val="left"/>
      <w:pPr>
        <w:tabs>
          <w:tab w:val="num" w:pos="720"/>
        </w:tabs>
        <w:ind w:left="720" w:hanging="360"/>
      </w:pPr>
      <w:rPr>
        <w:rFonts w:ascii="Wingdings" w:hAnsi="Wingdings" w:hint="default"/>
      </w:rPr>
    </w:lvl>
    <w:lvl w:ilvl="1" w:tplc="66B80098">
      <w:start w:val="1"/>
      <w:numFmt w:val="bullet"/>
      <w:lvlText w:val=""/>
      <w:lvlJc w:val="left"/>
      <w:pPr>
        <w:tabs>
          <w:tab w:val="num" w:pos="1440"/>
        </w:tabs>
        <w:ind w:left="1440" w:hanging="360"/>
      </w:pPr>
      <w:rPr>
        <w:rFonts w:ascii="Wingdings" w:hAnsi="Wingdings" w:hint="default"/>
      </w:rPr>
    </w:lvl>
    <w:lvl w:ilvl="2" w:tplc="C380865C">
      <w:start w:val="1"/>
      <w:numFmt w:val="bullet"/>
      <w:pStyle w:val="Aufzhlung2Ebene"/>
      <w:lvlText w:val="-"/>
      <w:lvlJc w:val="left"/>
      <w:pPr>
        <w:tabs>
          <w:tab w:val="num" w:pos="2160"/>
        </w:tabs>
        <w:ind w:left="2160" w:hanging="360"/>
      </w:pPr>
      <w:rPr>
        <w:rFonts w:hint="default"/>
        <w:sz w:val="16"/>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0AE5D08"/>
    <w:multiLevelType w:val="hybridMultilevel"/>
    <w:tmpl w:val="9B7ECC08"/>
    <w:lvl w:ilvl="0" w:tplc="0407000F">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5" w15:restartNumberingAfterBreak="0">
    <w:nsid w:val="5CC2549E"/>
    <w:multiLevelType w:val="multilevel"/>
    <w:tmpl w:val="0F28D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C9B433E"/>
    <w:multiLevelType w:val="multilevel"/>
    <w:tmpl w:val="ED28B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1"/>
  </w:num>
  <w:num w:numId="4">
    <w:abstractNumId w:val="6"/>
  </w:num>
  <w:num w:numId="5">
    <w:abstractNumId w:val="4"/>
  </w:num>
  <w:num w:numId="6">
    <w:abstractNumId w:val="0"/>
  </w:num>
  <w:num w:numId="7">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6"/>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edit="forms" w:formatting="1" w:enforcement="0"/>
  <w:defaultTabStop w:val="708"/>
  <w:hyphenationZone w:val="425"/>
  <w:drawingGridHorizontalSpacing w:val="90"/>
  <w:displayHorizontalDrawingGridEvery w:val="2"/>
  <w:displayVerticalDrawingGridEvery w:val="2"/>
  <w:noPunctuationKerning/>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48CB"/>
    <w:rsid w:val="000032B5"/>
    <w:rsid w:val="00003FE5"/>
    <w:rsid w:val="0000472C"/>
    <w:rsid w:val="00004EC4"/>
    <w:rsid w:val="0000557A"/>
    <w:rsid w:val="00007D62"/>
    <w:rsid w:val="000106C2"/>
    <w:rsid w:val="00010BDA"/>
    <w:rsid w:val="000110C8"/>
    <w:rsid w:val="000111A6"/>
    <w:rsid w:val="00013FB1"/>
    <w:rsid w:val="00015771"/>
    <w:rsid w:val="00022D04"/>
    <w:rsid w:val="00023BA2"/>
    <w:rsid w:val="00024429"/>
    <w:rsid w:val="000252B6"/>
    <w:rsid w:val="00025976"/>
    <w:rsid w:val="0002781C"/>
    <w:rsid w:val="0003088A"/>
    <w:rsid w:val="00031878"/>
    <w:rsid w:val="00031B39"/>
    <w:rsid w:val="00032059"/>
    <w:rsid w:val="000338C3"/>
    <w:rsid w:val="00036563"/>
    <w:rsid w:val="00044A63"/>
    <w:rsid w:val="00044BE8"/>
    <w:rsid w:val="00050B00"/>
    <w:rsid w:val="000515CE"/>
    <w:rsid w:val="000520AB"/>
    <w:rsid w:val="000521DF"/>
    <w:rsid w:val="00052E47"/>
    <w:rsid w:val="00053A71"/>
    <w:rsid w:val="000569EB"/>
    <w:rsid w:val="00061157"/>
    <w:rsid w:val="00061DD1"/>
    <w:rsid w:val="00066144"/>
    <w:rsid w:val="0006614B"/>
    <w:rsid w:val="00067CF8"/>
    <w:rsid w:val="00072791"/>
    <w:rsid w:val="00072C9F"/>
    <w:rsid w:val="000730AA"/>
    <w:rsid w:val="0007548F"/>
    <w:rsid w:val="0007567A"/>
    <w:rsid w:val="00075693"/>
    <w:rsid w:val="00075E1B"/>
    <w:rsid w:val="00081249"/>
    <w:rsid w:val="00083534"/>
    <w:rsid w:val="00084599"/>
    <w:rsid w:val="00084D56"/>
    <w:rsid w:val="00085BEE"/>
    <w:rsid w:val="00086452"/>
    <w:rsid w:val="00090B0C"/>
    <w:rsid w:val="00091D83"/>
    <w:rsid w:val="00093F01"/>
    <w:rsid w:val="00093F46"/>
    <w:rsid w:val="00094ACE"/>
    <w:rsid w:val="00096365"/>
    <w:rsid w:val="0009678E"/>
    <w:rsid w:val="000A011B"/>
    <w:rsid w:val="000A0742"/>
    <w:rsid w:val="000A2F38"/>
    <w:rsid w:val="000A4B93"/>
    <w:rsid w:val="000A726D"/>
    <w:rsid w:val="000A7366"/>
    <w:rsid w:val="000B3D35"/>
    <w:rsid w:val="000B5750"/>
    <w:rsid w:val="000B6738"/>
    <w:rsid w:val="000C1540"/>
    <w:rsid w:val="000C3E80"/>
    <w:rsid w:val="000C7AEF"/>
    <w:rsid w:val="000D49B8"/>
    <w:rsid w:val="000D4EB1"/>
    <w:rsid w:val="000D60A0"/>
    <w:rsid w:val="000D71D8"/>
    <w:rsid w:val="000D7A88"/>
    <w:rsid w:val="000E1357"/>
    <w:rsid w:val="000E45DE"/>
    <w:rsid w:val="000E605A"/>
    <w:rsid w:val="000E6A3F"/>
    <w:rsid w:val="000E7911"/>
    <w:rsid w:val="000F1110"/>
    <w:rsid w:val="000F1124"/>
    <w:rsid w:val="000F1F43"/>
    <w:rsid w:val="000F3E5A"/>
    <w:rsid w:val="000F52E1"/>
    <w:rsid w:val="000F54AE"/>
    <w:rsid w:val="000F5702"/>
    <w:rsid w:val="000F7D58"/>
    <w:rsid w:val="00100A83"/>
    <w:rsid w:val="00101A43"/>
    <w:rsid w:val="00104BC7"/>
    <w:rsid w:val="0010556E"/>
    <w:rsid w:val="00105D8A"/>
    <w:rsid w:val="0010617A"/>
    <w:rsid w:val="00106186"/>
    <w:rsid w:val="001061BA"/>
    <w:rsid w:val="00106A5C"/>
    <w:rsid w:val="00107FD6"/>
    <w:rsid w:val="00111B9B"/>
    <w:rsid w:val="00111BE0"/>
    <w:rsid w:val="00113B6C"/>
    <w:rsid w:val="0011616F"/>
    <w:rsid w:val="001168B5"/>
    <w:rsid w:val="00117F70"/>
    <w:rsid w:val="001216ED"/>
    <w:rsid w:val="001220D5"/>
    <w:rsid w:val="0012301D"/>
    <w:rsid w:val="001265B8"/>
    <w:rsid w:val="0012667C"/>
    <w:rsid w:val="001273C8"/>
    <w:rsid w:val="001274E1"/>
    <w:rsid w:val="00127FED"/>
    <w:rsid w:val="00130D22"/>
    <w:rsid w:val="00132735"/>
    <w:rsid w:val="00132934"/>
    <w:rsid w:val="00132FB8"/>
    <w:rsid w:val="00135C09"/>
    <w:rsid w:val="00136021"/>
    <w:rsid w:val="00140191"/>
    <w:rsid w:val="001411E8"/>
    <w:rsid w:val="00141667"/>
    <w:rsid w:val="00142253"/>
    <w:rsid w:val="00143676"/>
    <w:rsid w:val="00146D40"/>
    <w:rsid w:val="00146DD6"/>
    <w:rsid w:val="0015094F"/>
    <w:rsid w:val="001530D6"/>
    <w:rsid w:val="00156D5F"/>
    <w:rsid w:val="00160899"/>
    <w:rsid w:val="00160D16"/>
    <w:rsid w:val="00161730"/>
    <w:rsid w:val="001657CA"/>
    <w:rsid w:val="001754E2"/>
    <w:rsid w:val="00175E98"/>
    <w:rsid w:val="0017665D"/>
    <w:rsid w:val="00181E66"/>
    <w:rsid w:val="00183778"/>
    <w:rsid w:val="00184656"/>
    <w:rsid w:val="001848C8"/>
    <w:rsid w:val="001850A1"/>
    <w:rsid w:val="0018529A"/>
    <w:rsid w:val="00186C53"/>
    <w:rsid w:val="00186FFA"/>
    <w:rsid w:val="00187792"/>
    <w:rsid w:val="00187A47"/>
    <w:rsid w:val="001904E8"/>
    <w:rsid w:val="00193EFD"/>
    <w:rsid w:val="001940B1"/>
    <w:rsid w:val="001966A3"/>
    <w:rsid w:val="001A0576"/>
    <w:rsid w:val="001A545A"/>
    <w:rsid w:val="001A5A27"/>
    <w:rsid w:val="001A7AE0"/>
    <w:rsid w:val="001B00DF"/>
    <w:rsid w:val="001B5B7D"/>
    <w:rsid w:val="001B5C33"/>
    <w:rsid w:val="001B6874"/>
    <w:rsid w:val="001B68E5"/>
    <w:rsid w:val="001B6BE8"/>
    <w:rsid w:val="001C1279"/>
    <w:rsid w:val="001C559C"/>
    <w:rsid w:val="001D0810"/>
    <w:rsid w:val="001D1217"/>
    <w:rsid w:val="001D71DB"/>
    <w:rsid w:val="001E09F5"/>
    <w:rsid w:val="001E2119"/>
    <w:rsid w:val="001E22DC"/>
    <w:rsid w:val="001E4A27"/>
    <w:rsid w:val="001E53D8"/>
    <w:rsid w:val="001E636F"/>
    <w:rsid w:val="001E6BBF"/>
    <w:rsid w:val="001E7B7C"/>
    <w:rsid w:val="001F2060"/>
    <w:rsid w:val="001F242C"/>
    <w:rsid w:val="001F427B"/>
    <w:rsid w:val="001F4BFA"/>
    <w:rsid w:val="001F7B5A"/>
    <w:rsid w:val="00200AD6"/>
    <w:rsid w:val="00201A6E"/>
    <w:rsid w:val="00201FC4"/>
    <w:rsid w:val="00202BF0"/>
    <w:rsid w:val="00203886"/>
    <w:rsid w:val="00203A89"/>
    <w:rsid w:val="00204500"/>
    <w:rsid w:val="002048DF"/>
    <w:rsid w:val="00206525"/>
    <w:rsid w:val="0020741A"/>
    <w:rsid w:val="00207B69"/>
    <w:rsid w:val="00207BA2"/>
    <w:rsid w:val="00212706"/>
    <w:rsid w:val="00212AC2"/>
    <w:rsid w:val="00213192"/>
    <w:rsid w:val="00214609"/>
    <w:rsid w:val="0022178F"/>
    <w:rsid w:val="00223670"/>
    <w:rsid w:val="00223AB1"/>
    <w:rsid w:val="00231553"/>
    <w:rsid w:val="00233367"/>
    <w:rsid w:val="00233B38"/>
    <w:rsid w:val="00234D61"/>
    <w:rsid w:val="002364F9"/>
    <w:rsid w:val="002405E7"/>
    <w:rsid w:val="00245E2F"/>
    <w:rsid w:val="002467AC"/>
    <w:rsid w:val="00246ACE"/>
    <w:rsid w:val="00250F5E"/>
    <w:rsid w:val="0025416C"/>
    <w:rsid w:val="00254216"/>
    <w:rsid w:val="002573CE"/>
    <w:rsid w:val="002603DE"/>
    <w:rsid w:val="00260618"/>
    <w:rsid w:val="0026130B"/>
    <w:rsid w:val="002653A2"/>
    <w:rsid w:val="00265CBE"/>
    <w:rsid w:val="002672F0"/>
    <w:rsid w:val="002709F3"/>
    <w:rsid w:val="00271E17"/>
    <w:rsid w:val="00272B8A"/>
    <w:rsid w:val="00272F22"/>
    <w:rsid w:val="002812F6"/>
    <w:rsid w:val="00281C89"/>
    <w:rsid w:val="002824B1"/>
    <w:rsid w:val="00283EBC"/>
    <w:rsid w:val="002841EA"/>
    <w:rsid w:val="00284725"/>
    <w:rsid w:val="00285BAE"/>
    <w:rsid w:val="002879CC"/>
    <w:rsid w:val="002919CE"/>
    <w:rsid w:val="002919DE"/>
    <w:rsid w:val="0029605D"/>
    <w:rsid w:val="002A01AE"/>
    <w:rsid w:val="002A216E"/>
    <w:rsid w:val="002A2933"/>
    <w:rsid w:val="002A2D17"/>
    <w:rsid w:val="002B08F6"/>
    <w:rsid w:val="002B6123"/>
    <w:rsid w:val="002B7D4D"/>
    <w:rsid w:val="002C0A7E"/>
    <w:rsid w:val="002C0B48"/>
    <w:rsid w:val="002C253D"/>
    <w:rsid w:val="002C276F"/>
    <w:rsid w:val="002D1693"/>
    <w:rsid w:val="002D20B2"/>
    <w:rsid w:val="002D2FA6"/>
    <w:rsid w:val="002D6AA8"/>
    <w:rsid w:val="002D6E7C"/>
    <w:rsid w:val="002D7987"/>
    <w:rsid w:val="002E01C4"/>
    <w:rsid w:val="002E1A90"/>
    <w:rsid w:val="002E1E6A"/>
    <w:rsid w:val="002E21FD"/>
    <w:rsid w:val="002E24EC"/>
    <w:rsid w:val="002E4ACF"/>
    <w:rsid w:val="002E4EB1"/>
    <w:rsid w:val="002E5EC4"/>
    <w:rsid w:val="002E79CF"/>
    <w:rsid w:val="002E7B93"/>
    <w:rsid w:val="002F08D2"/>
    <w:rsid w:val="002F1C72"/>
    <w:rsid w:val="002F252B"/>
    <w:rsid w:val="002F2FDE"/>
    <w:rsid w:val="00304373"/>
    <w:rsid w:val="00305435"/>
    <w:rsid w:val="00305C96"/>
    <w:rsid w:val="0030694A"/>
    <w:rsid w:val="003079D2"/>
    <w:rsid w:val="00310DEB"/>
    <w:rsid w:val="00312529"/>
    <w:rsid w:val="00313B12"/>
    <w:rsid w:val="00313C07"/>
    <w:rsid w:val="00314000"/>
    <w:rsid w:val="00314FEE"/>
    <w:rsid w:val="0031710D"/>
    <w:rsid w:val="00321274"/>
    <w:rsid w:val="00335563"/>
    <w:rsid w:val="003370BA"/>
    <w:rsid w:val="0033729C"/>
    <w:rsid w:val="00341856"/>
    <w:rsid w:val="00341AF8"/>
    <w:rsid w:val="003529A8"/>
    <w:rsid w:val="003552D1"/>
    <w:rsid w:val="00355EA0"/>
    <w:rsid w:val="00357ABF"/>
    <w:rsid w:val="00357CFC"/>
    <w:rsid w:val="00360C27"/>
    <w:rsid w:val="0036203B"/>
    <w:rsid w:val="003629B6"/>
    <w:rsid w:val="00362B10"/>
    <w:rsid w:val="00363444"/>
    <w:rsid w:val="00370FB4"/>
    <w:rsid w:val="0037239C"/>
    <w:rsid w:val="0037273B"/>
    <w:rsid w:val="00372D1A"/>
    <w:rsid w:val="00373702"/>
    <w:rsid w:val="00374557"/>
    <w:rsid w:val="003755D6"/>
    <w:rsid w:val="00377B00"/>
    <w:rsid w:val="003809BA"/>
    <w:rsid w:val="00380B34"/>
    <w:rsid w:val="00383E2A"/>
    <w:rsid w:val="00386256"/>
    <w:rsid w:val="00386A8A"/>
    <w:rsid w:val="00387F04"/>
    <w:rsid w:val="003903B4"/>
    <w:rsid w:val="0039044F"/>
    <w:rsid w:val="00392774"/>
    <w:rsid w:val="00393D7F"/>
    <w:rsid w:val="00395364"/>
    <w:rsid w:val="00396934"/>
    <w:rsid w:val="00397A93"/>
    <w:rsid w:val="003A0D36"/>
    <w:rsid w:val="003A44DB"/>
    <w:rsid w:val="003A4C29"/>
    <w:rsid w:val="003A68F2"/>
    <w:rsid w:val="003A74C7"/>
    <w:rsid w:val="003B3BE2"/>
    <w:rsid w:val="003B3D48"/>
    <w:rsid w:val="003B51CF"/>
    <w:rsid w:val="003C4C4C"/>
    <w:rsid w:val="003C4F5A"/>
    <w:rsid w:val="003C596B"/>
    <w:rsid w:val="003C7D28"/>
    <w:rsid w:val="003D07AC"/>
    <w:rsid w:val="003D4427"/>
    <w:rsid w:val="003D48CB"/>
    <w:rsid w:val="003D537C"/>
    <w:rsid w:val="003D679D"/>
    <w:rsid w:val="003D76C7"/>
    <w:rsid w:val="003D782D"/>
    <w:rsid w:val="003D7C68"/>
    <w:rsid w:val="003E004D"/>
    <w:rsid w:val="003E3210"/>
    <w:rsid w:val="003E3240"/>
    <w:rsid w:val="003E4AB9"/>
    <w:rsid w:val="003F2C87"/>
    <w:rsid w:val="003F389F"/>
    <w:rsid w:val="003F62DA"/>
    <w:rsid w:val="00402D44"/>
    <w:rsid w:val="00404A46"/>
    <w:rsid w:val="004128C4"/>
    <w:rsid w:val="00417A3E"/>
    <w:rsid w:val="00421790"/>
    <w:rsid w:val="00424AED"/>
    <w:rsid w:val="00425F8A"/>
    <w:rsid w:val="00426F11"/>
    <w:rsid w:val="004341F6"/>
    <w:rsid w:val="00434374"/>
    <w:rsid w:val="00440133"/>
    <w:rsid w:val="0044165D"/>
    <w:rsid w:val="00442037"/>
    <w:rsid w:val="00442C4A"/>
    <w:rsid w:val="0044399D"/>
    <w:rsid w:val="00444208"/>
    <w:rsid w:val="00445FD9"/>
    <w:rsid w:val="00447AE3"/>
    <w:rsid w:val="004503BA"/>
    <w:rsid w:val="00451FA9"/>
    <w:rsid w:val="004547BF"/>
    <w:rsid w:val="004548C2"/>
    <w:rsid w:val="00455643"/>
    <w:rsid w:val="00460483"/>
    <w:rsid w:val="00460557"/>
    <w:rsid w:val="00461FE8"/>
    <w:rsid w:val="004631D0"/>
    <w:rsid w:val="004636D9"/>
    <w:rsid w:val="00471F3D"/>
    <w:rsid w:val="00483C0E"/>
    <w:rsid w:val="00484174"/>
    <w:rsid w:val="00484899"/>
    <w:rsid w:val="00485AF3"/>
    <w:rsid w:val="00486A18"/>
    <w:rsid w:val="00491E93"/>
    <w:rsid w:val="00496696"/>
    <w:rsid w:val="004970DB"/>
    <w:rsid w:val="004A2FE4"/>
    <w:rsid w:val="004A63A6"/>
    <w:rsid w:val="004A6667"/>
    <w:rsid w:val="004B0514"/>
    <w:rsid w:val="004B05CC"/>
    <w:rsid w:val="004B38DB"/>
    <w:rsid w:val="004B588F"/>
    <w:rsid w:val="004C0E19"/>
    <w:rsid w:val="004C1A81"/>
    <w:rsid w:val="004C1F96"/>
    <w:rsid w:val="004C2DC4"/>
    <w:rsid w:val="004C46A0"/>
    <w:rsid w:val="004C51F4"/>
    <w:rsid w:val="004C568C"/>
    <w:rsid w:val="004C6BEF"/>
    <w:rsid w:val="004C6C35"/>
    <w:rsid w:val="004C6EE2"/>
    <w:rsid w:val="004C721F"/>
    <w:rsid w:val="004D09EE"/>
    <w:rsid w:val="004D14F9"/>
    <w:rsid w:val="004D2D41"/>
    <w:rsid w:val="004D3405"/>
    <w:rsid w:val="004D407A"/>
    <w:rsid w:val="004D5D18"/>
    <w:rsid w:val="004D728B"/>
    <w:rsid w:val="004E0937"/>
    <w:rsid w:val="004E0979"/>
    <w:rsid w:val="004E1A77"/>
    <w:rsid w:val="004E2A1D"/>
    <w:rsid w:val="004E2D7A"/>
    <w:rsid w:val="004E3D83"/>
    <w:rsid w:val="004E4F8C"/>
    <w:rsid w:val="004E65D8"/>
    <w:rsid w:val="004F4E9B"/>
    <w:rsid w:val="004F4FD2"/>
    <w:rsid w:val="004F6757"/>
    <w:rsid w:val="00500B15"/>
    <w:rsid w:val="005028E7"/>
    <w:rsid w:val="00505CC6"/>
    <w:rsid w:val="00506FC2"/>
    <w:rsid w:val="00507651"/>
    <w:rsid w:val="005108FE"/>
    <w:rsid w:val="00510B9D"/>
    <w:rsid w:val="00512943"/>
    <w:rsid w:val="005136BD"/>
    <w:rsid w:val="005223AC"/>
    <w:rsid w:val="005238AC"/>
    <w:rsid w:val="0052429D"/>
    <w:rsid w:val="00526001"/>
    <w:rsid w:val="0053164B"/>
    <w:rsid w:val="00534092"/>
    <w:rsid w:val="0053447A"/>
    <w:rsid w:val="0053449B"/>
    <w:rsid w:val="00535284"/>
    <w:rsid w:val="00543577"/>
    <w:rsid w:val="00543C4E"/>
    <w:rsid w:val="00543D22"/>
    <w:rsid w:val="00544552"/>
    <w:rsid w:val="00545D1B"/>
    <w:rsid w:val="00546FB5"/>
    <w:rsid w:val="005522BA"/>
    <w:rsid w:val="00553EDE"/>
    <w:rsid w:val="00554A5C"/>
    <w:rsid w:val="005552F5"/>
    <w:rsid w:val="0055555B"/>
    <w:rsid w:val="00555AB3"/>
    <w:rsid w:val="00555B0C"/>
    <w:rsid w:val="00555E41"/>
    <w:rsid w:val="0056069B"/>
    <w:rsid w:val="0056138B"/>
    <w:rsid w:val="0056208A"/>
    <w:rsid w:val="00562A2D"/>
    <w:rsid w:val="00562E74"/>
    <w:rsid w:val="00563B5E"/>
    <w:rsid w:val="00565992"/>
    <w:rsid w:val="00567566"/>
    <w:rsid w:val="00571D29"/>
    <w:rsid w:val="005777E4"/>
    <w:rsid w:val="00581624"/>
    <w:rsid w:val="00582366"/>
    <w:rsid w:val="005827BB"/>
    <w:rsid w:val="00582E2E"/>
    <w:rsid w:val="00584D0D"/>
    <w:rsid w:val="00587DFA"/>
    <w:rsid w:val="00594008"/>
    <w:rsid w:val="00594485"/>
    <w:rsid w:val="0059605E"/>
    <w:rsid w:val="005A1B6E"/>
    <w:rsid w:val="005A4869"/>
    <w:rsid w:val="005A4C20"/>
    <w:rsid w:val="005A509C"/>
    <w:rsid w:val="005A53B8"/>
    <w:rsid w:val="005A5CF5"/>
    <w:rsid w:val="005A7FBD"/>
    <w:rsid w:val="005B26EA"/>
    <w:rsid w:val="005B2D3C"/>
    <w:rsid w:val="005B31CC"/>
    <w:rsid w:val="005C01D4"/>
    <w:rsid w:val="005C137F"/>
    <w:rsid w:val="005C4F06"/>
    <w:rsid w:val="005C7CFD"/>
    <w:rsid w:val="005D3941"/>
    <w:rsid w:val="005D4A4C"/>
    <w:rsid w:val="005D71FB"/>
    <w:rsid w:val="005E0E10"/>
    <w:rsid w:val="005E206C"/>
    <w:rsid w:val="005E313B"/>
    <w:rsid w:val="005E3CCC"/>
    <w:rsid w:val="005E4391"/>
    <w:rsid w:val="005E5FB1"/>
    <w:rsid w:val="005E65EF"/>
    <w:rsid w:val="005E6FAA"/>
    <w:rsid w:val="005E74BB"/>
    <w:rsid w:val="005E7C94"/>
    <w:rsid w:val="005F1143"/>
    <w:rsid w:val="005F24ED"/>
    <w:rsid w:val="005F497F"/>
    <w:rsid w:val="005F6684"/>
    <w:rsid w:val="0060490A"/>
    <w:rsid w:val="00607793"/>
    <w:rsid w:val="00607CB5"/>
    <w:rsid w:val="00607E7F"/>
    <w:rsid w:val="00612B7B"/>
    <w:rsid w:val="00614200"/>
    <w:rsid w:val="00616CD4"/>
    <w:rsid w:val="0061758A"/>
    <w:rsid w:val="0061760A"/>
    <w:rsid w:val="0062672C"/>
    <w:rsid w:val="00636640"/>
    <w:rsid w:val="0064061B"/>
    <w:rsid w:val="00642261"/>
    <w:rsid w:val="00643C6D"/>
    <w:rsid w:val="0064489D"/>
    <w:rsid w:val="00645C78"/>
    <w:rsid w:val="0064612B"/>
    <w:rsid w:val="00646953"/>
    <w:rsid w:val="00646ABB"/>
    <w:rsid w:val="00652A2C"/>
    <w:rsid w:val="00654F7B"/>
    <w:rsid w:val="00655A88"/>
    <w:rsid w:val="006562EF"/>
    <w:rsid w:val="00656D28"/>
    <w:rsid w:val="006577A1"/>
    <w:rsid w:val="006616F1"/>
    <w:rsid w:val="0066614D"/>
    <w:rsid w:val="0067014A"/>
    <w:rsid w:val="006721EA"/>
    <w:rsid w:val="0067764D"/>
    <w:rsid w:val="0068013B"/>
    <w:rsid w:val="006802A6"/>
    <w:rsid w:val="00681AC1"/>
    <w:rsid w:val="00685517"/>
    <w:rsid w:val="00694499"/>
    <w:rsid w:val="00696013"/>
    <w:rsid w:val="00697B1E"/>
    <w:rsid w:val="006A4CAD"/>
    <w:rsid w:val="006A5B29"/>
    <w:rsid w:val="006A6CB7"/>
    <w:rsid w:val="006A72E5"/>
    <w:rsid w:val="006B091A"/>
    <w:rsid w:val="006B1223"/>
    <w:rsid w:val="006B1A6F"/>
    <w:rsid w:val="006B21AB"/>
    <w:rsid w:val="006B26CD"/>
    <w:rsid w:val="006B2BAF"/>
    <w:rsid w:val="006B3A9B"/>
    <w:rsid w:val="006B73CE"/>
    <w:rsid w:val="006C05AF"/>
    <w:rsid w:val="006C0C4C"/>
    <w:rsid w:val="006C3471"/>
    <w:rsid w:val="006C3E45"/>
    <w:rsid w:val="006C6ABB"/>
    <w:rsid w:val="006C7DE9"/>
    <w:rsid w:val="006D0E0E"/>
    <w:rsid w:val="006D240C"/>
    <w:rsid w:val="006D297A"/>
    <w:rsid w:val="006D5B82"/>
    <w:rsid w:val="006D6839"/>
    <w:rsid w:val="006D6AEC"/>
    <w:rsid w:val="006D6CB3"/>
    <w:rsid w:val="006E3106"/>
    <w:rsid w:val="006E405C"/>
    <w:rsid w:val="006E4138"/>
    <w:rsid w:val="006E5787"/>
    <w:rsid w:val="006F0253"/>
    <w:rsid w:val="006F0B19"/>
    <w:rsid w:val="006F0FC5"/>
    <w:rsid w:val="006F168F"/>
    <w:rsid w:val="006F1BE1"/>
    <w:rsid w:val="006F58FB"/>
    <w:rsid w:val="006F6871"/>
    <w:rsid w:val="006F6CB2"/>
    <w:rsid w:val="0070004D"/>
    <w:rsid w:val="00700F8B"/>
    <w:rsid w:val="00702081"/>
    <w:rsid w:val="00704397"/>
    <w:rsid w:val="00705710"/>
    <w:rsid w:val="00705BD4"/>
    <w:rsid w:val="0070679B"/>
    <w:rsid w:val="00706E55"/>
    <w:rsid w:val="00706E9D"/>
    <w:rsid w:val="00707551"/>
    <w:rsid w:val="00710AD7"/>
    <w:rsid w:val="00712423"/>
    <w:rsid w:val="00712513"/>
    <w:rsid w:val="0071337E"/>
    <w:rsid w:val="00713409"/>
    <w:rsid w:val="0071393B"/>
    <w:rsid w:val="00713AA6"/>
    <w:rsid w:val="00713B9B"/>
    <w:rsid w:val="0071770C"/>
    <w:rsid w:val="00722B34"/>
    <w:rsid w:val="00722CE9"/>
    <w:rsid w:val="00724529"/>
    <w:rsid w:val="00724AE8"/>
    <w:rsid w:val="00725E78"/>
    <w:rsid w:val="0073036B"/>
    <w:rsid w:val="00731FFF"/>
    <w:rsid w:val="007334AC"/>
    <w:rsid w:val="00736BF5"/>
    <w:rsid w:val="007379A0"/>
    <w:rsid w:val="0074033B"/>
    <w:rsid w:val="00742219"/>
    <w:rsid w:val="0074268C"/>
    <w:rsid w:val="00744815"/>
    <w:rsid w:val="00746C2D"/>
    <w:rsid w:val="0074734E"/>
    <w:rsid w:val="00747EFD"/>
    <w:rsid w:val="0075124D"/>
    <w:rsid w:val="007544B9"/>
    <w:rsid w:val="00755544"/>
    <w:rsid w:val="00756253"/>
    <w:rsid w:val="007562B7"/>
    <w:rsid w:val="00756936"/>
    <w:rsid w:val="00756C9C"/>
    <w:rsid w:val="00760A06"/>
    <w:rsid w:val="0076227F"/>
    <w:rsid w:val="007646AB"/>
    <w:rsid w:val="007651D4"/>
    <w:rsid w:val="0076577D"/>
    <w:rsid w:val="00765B52"/>
    <w:rsid w:val="00767721"/>
    <w:rsid w:val="007702F2"/>
    <w:rsid w:val="007712FB"/>
    <w:rsid w:val="00771512"/>
    <w:rsid w:val="007715DA"/>
    <w:rsid w:val="007718C2"/>
    <w:rsid w:val="00773977"/>
    <w:rsid w:val="00782470"/>
    <w:rsid w:val="0078437B"/>
    <w:rsid w:val="00791CC3"/>
    <w:rsid w:val="0079347C"/>
    <w:rsid w:val="007935A7"/>
    <w:rsid w:val="007978BC"/>
    <w:rsid w:val="007A3131"/>
    <w:rsid w:val="007A5455"/>
    <w:rsid w:val="007A603E"/>
    <w:rsid w:val="007A70DB"/>
    <w:rsid w:val="007A76C5"/>
    <w:rsid w:val="007B12CD"/>
    <w:rsid w:val="007B2933"/>
    <w:rsid w:val="007B2DB1"/>
    <w:rsid w:val="007B416B"/>
    <w:rsid w:val="007B7E53"/>
    <w:rsid w:val="007C13D4"/>
    <w:rsid w:val="007C1B4E"/>
    <w:rsid w:val="007C6F26"/>
    <w:rsid w:val="007C7874"/>
    <w:rsid w:val="007D2844"/>
    <w:rsid w:val="007D47B9"/>
    <w:rsid w:val="007D4A0B"/>
    <w:rsid w:val="007D4D04"/>
    <w:rsid w:val="007E2EBA"/>
    <w:rsid w:val="007E34D1"/>
    <w:rsid w:val="007E51F7"/>
    <w:rsid w:val="007E5E41"/>
    <w:rsid w:val="007F0731"/>
    <w:rsid w:val="007F2CAE"/>
    <w:rsid w:val="007F3DF0"/>
    <w:rsid w:val="007F5C15"/>
    <w:rsid w:val="007F7374"/>
    <w:rsid w:val="0080034C"/>
    <w:rsid w:val="008006EB"/>
    <w:rsid w:val="00803474"/>
    <w:rsid w:val="00805278"/>
    <w:rsid w:val="0080619C"/>
    <w:rsid w:val="00806B24"/>
    <w:rsid w:val="00807B21"/>
    <w:rsid w:val="00807C6D"/>
    <w:rsid w:val="0081152C"/>
    <w:rsid w:val="00813104"/>
    <w:rsid w:val="00814AF3"/>
    <w:rsid w:val="00814F4D"/>
    <w:rsid w:val="00816662"/>
    <w:rsid w:val="008173F9"/>
    <w:rsid w:val="00821548"/>
    <w:rsid w:val="00823832"/>
    <w:rsid w:val="00824D3A"/>
    <w:rsid w:val="008255C0"/>
    <w:rsid w:val="00825D3E"/>
    <w:rsid w:val="0083398A"/>
    <w:rsid w:val="00835064"/>
    <w:rsid w:val="00835163"/>
    <w:rsid w:val="00836972"/>
    <w:rsid w:val="0084146A"/>
    <w:rsid w:val="00846FB8"/>
    <w:rsid w:val="00847643"/>
    <w:rsid w:val="00850A2F"/>
    <w:rsid w:val="00852C6B"/>
    <w:rsid w:val="00855F05"/>
    <w:rsid w:val="00861584"/>
    <w:rsid w:val="00867360"/>
    <w:rsid w:val="00867829"/>
    <w:rsid w:val="00870FDC"/>
    <w:rsid w:val="00871716"/>
    <w:rsid w:val="00873040"/>
    <w:rsid w:val="008750BE"/>
    <w:rsid w:val="008762BD"/>
    <w:rsid w:val="00877885"/>
    <w:rsid w:val="00883D46"/>
    <w:rsid w:val="0089008E"/>
    <w:rsid w:val="00892519"/>
    <w:rsid w:val="00893E13"/>
    <w:rsid w:val="008969E8"/>
    <w:rsid w:val="008A040D"/>
    <w:rsid w:val="008A3D0B"/>
    <w:rsid w:val="008A6934"/>
    <w:rsid w:val="008C0048"/>
    <w:rsid w:val="008C183D"/>
    <w:rsid w:val="008C7028"/>
    <w:rsid w:val="008C71C8"/>
    <w:rsid w:val="008C7793"/>
    <w:rsid w:val="008D1897"/>
    <w:rsid w:val="008D3629"/>
    <w:rsid w:val="008D4408"/>
    <w:rsid w:val="008D4E15"/>
    <w:rsid w:val="008D65F6"/>
    <w:rsid w:val="008D7213"/>
    <w:rsid w:val="008D7271"/>
    <w:rsid w:val="008E00A5"/>
    <w:rsid w:val="008E2472"/>
    <w:rsid w:val="008E31DD"/>
    <w:rsid w:val="008E3E87"/>
    <w:rsid w:val="008E4976"/>
    <w:rsid w:val="008E6C39"/>
    <w:rsid w:val="008F65F2"/>
    <w:rsid w:val="008F785E"/>
    <w:rsid w:val="009003E7"/>
    <w:rsid w:val="00902DC0"/>
    <w:rsid w:val="00902FA6"/>
    <w:rsid w:val="0090306F"/>
    <w:rsid w:val="00904B2A"/>
    <w:rsid w:val="00905B8A"/>
    <w:rsid w:val="00916FE3"/>
    <w:rsid w:val="00920D7E"/>
    <w:rsid w:val="00921600"/>
    <w:rsid w:val="00921B32"/>
    <w:rsid w:val="00922F39"/>
    <w:rsid w:val="00924C73"/>
    <w:rsid w:val="0092573A"/>
    <w:rsid w:val="009271DC"/>
    <w:rsid w:val="00927812"/>
    <w:rsid w:val="00930CF0"/>
    <w:rsid w:val="009316DE"/>
    <w:rsid w:val="00935F6D"/>
    <w:rsid w:val="00940A70"/>
    <w:rsid w:val="00941FAF"/>
    <w:rsid w:val="0094271B"/>
    <w:rsid w:val="00942870"/>
    <w:rsid w:val="0094375F"/>
    <w:rsid w:val="0094462E"/>
    <w:rsid w:val="00950B42"/>
    <w:rsid w:val="00952C66"/>
    <w:rsid w:val="00953C0D"/>
    <w:rsid w:val="00955C06"/>
    <w:rsid w:val="00955CDB"/>
    <w:rsid w:val="00956ECB"/>
    <w:rsid w:val="009617A6"/>
    <w:rsid w:val="00967ABB"/>
    <w:rsid w:val="00971EC8"/>
    <w:rsid w:val="00974467"/>
    <w:rsid w:val="00980884"/>
    <w:rsid w:val="00981445"/>
    <w:rsid w:val="00982BF4"/>
    <w:rsid w:val="009849C7"/>
    <w:rsid w:val="00985104"/>
    <w:rsid w:val="00986D86"/>
    <w:rsid w:val="009878E3"/>
    <w:rsid w:val="00990566"/>
    <w:rsid w:val="00992804"/>
    <w:rsid w:val="00992F27"/>
    <w:rsid w:val="009A029F"/>
    <w:rsid w:val="009A0318"/>
    <w:rsid w:val="009A068A"/>
    <w:rsid w:val="009A1182"/>
    <w:rsid w:val="009A13AE"/>
    <w:rsid w:val="009A1EEE"/>
    <w:rsid w:val="009A2747"/>
    <w:rsid w:val="009A6804"/>
    <w:rsid w:val="009A76BA"/>
    <w:rsid w:val="009A790F"/>
    <w:rsid w:val="009B09E4"/>
    <w:rsid w:val="009B36B4"/>
    <w:rsid w:val="009B6772"/>
    <w:rsid w:val="009B692E"/>
    <w:rsid w:val="009B71A9"/>
    <w:rsid w:val="009C0EF2"/>
    <w:rsid w:val="009C1E5D"/>
    <w:rsid w:val="009C3327"/>
    <w:rsid w:val="009C338D"/>
    <w:rsid w:val="009C3C9C"/>
    <w:rsid w:val="009C422D"/>
    <w:rsid w:val="009C4CBF"/>
    <w:rsid w:val="009C62AC"/>
    <w:rsid w:val="009D0C4B"/>
    <w:rsid w:val="009D212D"/>
    <w:rsid w:val="009D2A4D"/>
    <w:rsid w:val="009D453A"/>
    <w:rsid w:val="009E18D6"/>
    <w:rsid w:val="009E532F"/>
    <w:rsid w:val="009E588D"/>
    <w:rsid w:val="009F0D3B"/>
    <w:rsid w:val="009F12F4"/>
    <w:rsid w:val="009F3692"/>
    <w:rsid w:val="009F5830"/>
    <w:rsid w:val="009F630E"/>
    <w:rsid w:val="009F6416"/>
    <w:rsid w:val="00A00466"/>
    <w:rsid w:val="00A00E59"/>
    <w:rsid w:val="00A02C2A"/>
    <w:rsid w:val="00A03400"/>
    <w:rsid w:val="00A050E8"/>
    <w:rsid w:val="00A06A19"/>
    <w:rsid w:val="00A06C11"/>
    <w:rsid w:val="00A06FEB"/>
    <w:rsid w:val="00A07E1B"/>
    <w:rsid w:val="00A121BB"/>
    <w:rsid w:val="00A13B20"/>
    <w:rsid w:val="00A2270F"/>
    <w:rsid w:val="00A23BCD"/>
    <w:rsid w:val="00A2491C"/>
    <w:rsid w:val="00A308E6"/>
    <w:rsid w:val="00A3126C"/>
    <w:rsid w:val="00A31D56"/>
    <w:rsid w:val="00A36448"/>
    <w:rsid w:val="00A3661D"/>
    <w:rsid w:val="00A36A83"/>
    <w:rsid w:val="00A36E19"/>
    <w:rsid w:val="00A40665"/>
    <w:rsid w:val="00A42B42"/>
    <w:rsid w:val="00A4368F"/>
    <w:rsid w:val="00A46CB6"/>
    <w:rsid w:val="00A476A6"/>
    <w:rsid w:val="00A47749"/>
    <w:rsid w:val="00A52DFA"/>
    <w:rsid w:val="00A542D6"/>
    <w:rsid w:val="00A54C3F"/>
    <w:rsid w:val="00A56107"/>
    <w:rsid w:val="00A56D33"/>
    <w:rsid w:val="00A56E35"/>
    <w:rsid w:val="00A62981"/>
    <w:rsid w:val="00A630D8"/>
    <w:rsid w:val="00A64767"/>
    <w:rsid w:val="00A66131"/>
    <w:rsid w:val="00A672E4"/>
    <w:rsid w:val="00A6751B"/>
    <w:rsid w:val="00A70E29"/>
    <w:rsid w:val="00A71F82"/>
    <w:rsid w:val="00A726F0"/>
    <w:rsid w:val="00A73920"/>
    <w:rsid w:val="00A77C5E"/>
    <w:rsid w:val="00A83EFA"/>
    <w:rsid w:val="00A9159A"/>
    <w:rsid w:val="00A9258A"/>
    <w:rsid w:val="00A925B0"/>
    <w:rsid w:val="00A93B09"/>
    <w:rsid w:val="00A97AB1"/>
    <w:rsid w:val="00AA154E"/>
    <w:rsid w:val="00AA4A9F"/>
    <w:rsid w:val="00AA5A43"/>
    <w:rsid w:val="00AA6F19"/>
    <w:rsid w:val="00AA7653"/>
    <w:rsid w:val="00AB02C6"/>
    <w:rsid w:val="00AB1A8F"/>
    <w:rsid w:val="00AB3B59"/>
    <w:rsid w:val="00AC0AD9"/>
    <w:rsid w:val="00AC1E2C"/>
    <w:rsid w:val="00AC24A2"/>
    <w:rsid w:val="00AC56C8"/>
    <w:rsid w:val="00AC596B"/>
    <w:rsid w:val="00AC5F5C"/>
    <w:rsid w:val="00AC6300"/>
    <w:rsid w:val="00AD352B"/>
    <w:rsid w:val="00AE14EC"/>
    <w:rsid w:val="00AE2547"/>
    <w:rsid w:val="00AE27F5"/>
    <w:rsid w:val="00AE383C"/>
    <w:rsid w:val="00AE5555"/>
    <w:rsid w:val="00AE5591"/>
    <w:rsid w:val="00AE57FB"/>
    <w:rsid w:val="00AE5D02"/>
    <w:rsid w:val="00AF094D"/>
    <w:rsid w:val="00AF0B18"/>
    <w:rsid w:val="00AF364D"/>
    <w:rsid w:val="00AF3E84"/>
    <w:rsid w:val="00AF4017"/>
    <w:rsid w:val="00AF5215"/>
    <w:rsid w:val="00AF684C"/>
    <w:rsid w:val="00AF6BA9"/>
    <w:rsid w:val="00B0002D"/>
    <w:rsid w:val="00B01BB2"/>
    <w:rsid w:val="00B04ADD"/>
    <w:rsid w:val="00B077A4"/>
    <w:rsid w:val="00B079B9"/>
    <w:rsid w:val="00B14ACF"/>
    <w:rsid w:val="00B152A6"/>
    <w:rsid w:val="00B15780"/>
    <w:rsid w:val="00B15E1F"/>
    <w:rsid w:val="00B16C22"/>
    <w:rsid w:val="00B20987"/>
    <w:rsid w:val="00B21C24"/>
    <w:rsid w:val="00B223D6"/>
    <w:rsid w:val="00B2627A"/>
    <w:rsid w:val="00B30192"/>
    <w:rsid w:val="00B31FB3"/>
    <w:rsid w:val="00B322E2"/>
    <w:rsid w:val="00B34061"/>
    <w:rsid w:val="00B344FC"/>
    <w:rsid w:val="00B34FCE"/>
    <w:rsid w:val="00B351F7"/>
    <w:rsid w:val="00B36A69"/>
    <w:rsid w:val="00B40705"/>
    <w:rsid w:val="00B410F7"/>
    <w:rsid w:val="00B41F6F"/>
    <w:rsid w:val="00B4743E"/>
    <w:rsid w:val="00B47CAB"/>
    <w:rsid w:val="00B512CB"/>
    <w:rsid w:val="00B534AA"/>
    <w:rsid w:val="00B54054"/>
    <w:rsid w:val="00B61CCA"/>
    <w:rsid w:val="00B62C80"/>
    <w:rsid w:val="00B6608F"/>
    <w:rsid w:val="00B675B0"/>
    <w:rsid w:val="00B67713"/>
    <w:rsid w:val="00B70600"/>
    <w:rsid w:val="00B70E05"/>
    <w:rsid w:val="00B71F80"/>
    <w:rsid w:val="00B74286"/>
    <w:rsid w:val="00B74489"/>
    <w:rsid w:val="00B75A04"/>
    <w:rsid w:val="00B768EF"/>
    <w:rsid w:val="00B76D3D"/>
    <w:rsid w:val="00B80104"/>
    <w:rsid w:val="00B841D1"/>
    <w:rsid w:val="00B85298"/>
    <w:rsid w:val="00B8649D"/>
    <w:rsid w:val="00B9104B"/>
    <w:rsid w:val="00B91A04"/>
    <w:rsid w:val="00B93BC2"/>
    <w:rsid w:val="00BA0844"/>
    <w:rsid w:val="00BA233C"/>
    <w:rsid w:val="00BA5A9F"/>
    <w:rsid w:val="00BA74B2"/>
    <w:rsid w:val="00BB0C59"/>
    <w:rsid w:val="00BB207C"/>
    <w:rsid w:val="00BB4275"/>
    <w:rsid w:val="00BB6D27"/>
    <w:rsid w:val="00BB6FBA"/>
    <w:rsid w:val="00BC3A23"/>
    <w:rsid w:val="00BC5FAC"/>
    <w:rsid w:val="00BD2024"/>
    <w:rsid w:val="00BD20A0"/>
    <w:rsid w:val="00BD30BD"/>
    <w:rsid w:val="00BD364D"/>
    <w:rsid w:val="00BD3E67"/>
    <w:rsid w:val="00BD3F12"/>
    <w:rsid w:val="00BD73A0"/>
    <w:rsid w:val="00BE0A2D"/>
    <w:rsid w:val="00BE19AB"/>
    <w:rsid w:val="00BE4573"/>
    <w:rsid w:val="00BE4A03"/>
    <w:rsid w:val="00BE55C3"/>
    <w:rsid w:val="00BE6B54"/>
    <w:rsid w:val="00BF2123"/>
    <w:rsid w:val="00BF3AC7"/>
    <w:rsid w:val="00BF5860"/>
    <w:rsid w:val="00C047FB"/>
    <w:rsid w:val="00C04ECF"/>
    <w:rsid w:val="00C05861"/>
    <w:rsid w:val="00C06A18"/>
    <w:rsid w:val="00C1056C"/>
    <w:rsid w:val="00C116DE"/>
    <w:rsid w:val="00C118D8"/>
    <w:rsid w:val="00C11FF1"/>
    <w:rsid w:val="00C125A7"/>
    <w:rsid w:val="00C1301B"/>
    <w:rsid w:val="00C1686B"/>
    <w:rsid w:val="00C209FC"/>
    <w:rsid w:val="00C22F7B"/>
    <w:rsid w:val="00C245FD"/>
    <w:rsid w:val="00C24743"/>
    <w:rsid w:val="00C27F07"/>
    <w:rsid w:val="00C30AE8"/>
    <w:rsid w:val="00C311A6"/>
    <w:rsid w:val="00C31907"/>
    <w:rsid w:val="00C31BB1"/>
    <w:rsid w:val="00C3254C"/>
    <w:rsid w:val="00C32AB0"/>
    <w:rsid w:val="00C446D2"/>
    <w:rsid w:val="00C46FB3"/>
    <w:rsid w:val="00C473B5"/>
    <w:rsid w:val="00C5067D"/>
    <w:rsid w:val="00C520C2"/>
    <w:rsid w:val="00C522C5"/>
    <w:rsid w:val="00C52FBF"/>
    <w:rsid w:val="00C605F2"/>
    <w:rsid w:val="00C621B8"/>
    <w:rsid w:val="00C64245"/>
    <w:rsid w:val="00C644A1"/>
    <w:rsid w:val="00C64F8F"/>
    <w:rsid w:val="00C67C68"/>
    <w:rsid w:val="00C67D05"/>
    <w:rsid w:val="00C700F7"/>
    <w:rsid w:val="00C7146D"/>
    <w:rsid w:val="00C71CE9"/>
    <w:rsid w:val="00C732F6"/>
    <w:rsid w:val="00C73B1C"/>
    <w:rsid w:val="00C75342"/>
    <w:rsid w:val="00C761E8"/>
    <w:rsid w:val="00C775CC"/>
    <w:rsid w:val="00C80FF9"/>
    <w:rsid w:val="00C823BD"/>
    <w:rsid w:val="00C8484B"/>
    <w:rsid w:val="00C84A49"/>
    <w:rsid w:val="00C865D9"/>
    <w:rsid w:val="00C87612"/>
    <w:rsid w:val="00C903F0"/>
    <w:rsid w:val="00C928C6"/>
    <w:rsid w:val="00C9345F"/>
    <w:rsid w:val="00C9365D"/>
    <w:rsid w:val="00C93E0A"/>
    <w:rsid w:val="00C93E87"/>
    <w:rsid w:val="00C966E1"/>
    <w:rsid w:val="00C96EBF"/>
    <w:rsid w:val="00CA115A"/>
    <w:rsid w:val="00CA75A3"/>
    <w:rsid w:val="00CB0148"/>
    <w:rsid w:val="00CB3E1F"/>
    <w:rsid w:val="00CB56E3"/>
    <w:rsid w:val="00CB7D65"/>
    <w:rsid w:val="00CC053E"/>
    <w:rsid w:val="00CC0F17"/>
    <w:rsid w:val="00CC2A28"/>
    <w:rsid w:val="00CC6301"/>
    <w:rsid w:val="00CD0FA2"/>
    <w:rsid w:val="00CD1158"/>
    <w:rsid w:val="00CD13A8"/>
    <w:rsid w:val="00CD1A59"/>
    <w:rsid w:val="00CD1D9B"/>
    <w:rsid w:val="00CD2CF9"/>
    <w:rsid w:val="00CD56DE"/>
    <w:rsid w:val="00CD63AA"/>
    <w:rsid w:val="00CD74EC"/>
    <w:rsid w:val="00CD7816"/>
    <w:rsid w:val="00CD7860"/>
    <w:rsid w:val="00CE0FDD"/>
    <w:rsid w:val="00CE18E5"/>
    <w:rsid w:val="00CE3361"/>
    <w:rsid w:val="00CE52A9"/>
    <w:rsid w:val="00CE5581"/>
    <w:rsid w:val="00CE5A8A"/>
    <w:rsid w:val="00CE63A8"/>
    <w:rsid w:val="00CE7D5F"/>
    <w:rsid w:val="00CF1546"/>
    <w:rsid w:val="00CF2BD7"/>
    <w:rsid w:val="00CF6C9A"/>
    <w:rsid w:val="00D006D2"/>
    <w:rsid w:val="00D057EB"/>
    <w:rsid w:val="00D0671C"/>
    <w:rsid w:val="00D10E02"/>
    <w:rsid w:val="00D11008"/>
    <w:rsid w:val="00D11023"/>
    <w:rsid w:val="00D11204"/>
    <w:rsid w:val="00D1155F"/>
    <w:rsid w:val="00D1231D"/>
    <w:rsid w:val="00D15B75"/>
    <w:rsid w:val="00D15CB3"/>
    <w:rsid w:val="00D15D28"/>
    <w:rsid w:val="00D21CBB"/>
    <w:rsid w:val="00D22732"/>
    <w:rsid w:val="00D22F12"/>
    <w:rsid w:val="00D23CF8"/>
    <w:rsid w:val="00D24136"/>
    <w:rsid w:val="00D244D3"/>
    <w:rsid w:val="00D253E7"/>
    <w:rsid w:val="00D2786B"/>
    <w:rsid w:val="00D32DC3"/>
    <w:rsid w:val="00D33225"/>
    <w:rsid w:val="00D407AC"/>
    <w:rsid w:val="00D42038"/>
    <w:rsid w:val="00D43257"/>
    <w:rsid w:val="00D44453"/>
    <w:rsid w:val="00D444BF"/>
    <w:rsid w:val="00D4776B"/>
    <w:rsid w:val="00D47EC1"/>
    <w:rsid w:val="00D50B59"/>
    <w:rsid w:val="00D51FE6"/>
    <w:rsid w:val="00D527D1"/>
    <w:rsid w:val="00D556D4"/>
    <w:rsid w:val="00D556DD"/>
    <w:rsid w:val="00D57C60"/>
    <w:rsid w:val="00D61F8B"/>
    <w:rsid w:val="00D6439F"/>
    <w:rsid w:val="00D66F70"/>
    <w:rsid w:val="00D7066E"/>
    <w:rsid w:val="00D73069"/>
    <w:rsid w:val="00D76092"/>
    <w:rsid w:val="00D7650F"/>
    <w:rsid w:val="00D7673A"/>
    <w:rsid w:val="00D803CA"/>
    <w:rsid w:val="00D82109"/>
    <w:rsid w:val="00D82E83"/>
    <w:rsid w:val="00D843A1"/>
    <w:rsid w:val="00D86E07"/>
    <w:rsid w:val="00D9287F"/>
    <w:rsid w:val="00D928C9"/>
    <w:rsid w:val="00D96D8E"/>
    <w:rsid w:val="00D97336"/>
    <w:rsid w:val="00DA1637"/>
    <w:rsid w:val="00DA27F0"/>
    <w:rsid w:val="00DA2CC2"/>
    <w:rsid w:val="00DA38DC"/>
    <w:rsid w:val="00DA551B"/>
    <w:rsid w:val="00DB0CDF"/>
    <w:rsid w:val="00DB1559"/>
    <w:rsid w:val="00DB3909"/>
    <w:rsid w:val="00DB4877"/>
    <w:rsid w:val="00DB51A6"/>
    <w:rsid w:val="00DB52FA"/>
    <w:rsid w:val="00DB5F7D"/>
    <w:rsid w:val="00DC2399"/>
    <w:rsid w:val="00DC23BB"/>
    <w:rsid w:val="00DC3026"/>
    <w:rsid w:val="00DC421E"/>
    <w:rsid w:val="00DC5F67"/>
    <w:rsid w:val="00DC6BF8"/>
    <w:rsid w:val="00DC7554"/>
    <w:rsid w:val="00DD2754"/>
    <w:rsid w:val="00DD3738"/>
    <w:rsid w:val="00DD6895"/>
    <w:rsid w:val="00DD6E5A"/>
    <w:rsid w:val="00DE1D83"/>
    <w:rsid w:val="00DE2157"/>
    <w:rsid w:val="00DE4456"/>
    <w:rsid w:val="00DE52B3"/>
    <w:rsid w:val="00DE56CB"/>
    <w:rsid w:val="00DF14E8"/>
    <w:rsid w:val="00DF344B"/>
    <w:rsid w:val="00DF3840"/>
    <w:rsid w:val="00DF4BFC"/>
    <w:rsid w:val="00DF5B14"/>
    <w:rsid w:val="00E01414"/>
    <w:rsid w:val="00E03B98"/>
    <w:rsid w:val="00E04EA0"/>
    <w:rsid w:val="00E05FE8"/>
    <w:rsid w:val="00E06E01"/>
    <w:rsid w:val="00E07F45"/>
    <w:rsid w:val="00E1110A"/>
    <w:rsid w:val="00E11F0A"/>
    <w:rsid w:val="00E127D8"/>
    <w:rsid w:val="00E15EFB"/>
    <w:rsid w:val="00E172D7"/>
    <w:rsid w:val="00E17795"/>
    <w:rsid w:val="00E177C2"/>
    <w:rsid w:val="00E2030C"/>
    <w:rsid w:val="00E25CAA"/>
    <w:rsid w:val="00E27659"/>
    <w:rsid w:val="00E27822"/>
    <w:rsid w:val="00E32625"/>
    <w:rsid w:val="00E3278E"/>
    <w:rsid w:val="00E335E4"/>
    <w:rsid w:val="00E34CE9"/>
    <w:rsid w:val="00E41277"/>
    <w:rsid w:val="00E42D69"/>
    <w:rsid w:val="00E4393D"/>
    <w:rsid w:val="00E514F1"/>
    <w:rsid w:val="00E61814"/>
    <w:rsid w:val="00E61BAF"/>
    <w:rsid w:val="00E62641"/>
    <w:rsid w:val="00E62A36"/>
    <w:rsid w:val="00E64D5F"/>
    <w:rsid w:val="00E6718B"/>
    <w:rsid w:val="00E7068D"/>
    <w:rsid w:val="00E71698"/>
    <w:rsid w:val="00E72D77"/>
    <w:rsid w:val="00E74022"/>
    <w:rsid w:val="00E749B1"/>
    <w:rsid w:val="00E74ADC"/>
    <w:rsid w:val="00E75F95"/>
    <w:rsid w:val="00E76AE3"/>
    <w:rsid w:val="00E802D6"/>
    <w:rsid w:val="00E80C92"/>
    <w:rsid w:val="00E80E9A"/>
    <w:rsid w:val="00E811D4"/>
    <w:rsid w:val="00E82037"/>
    <w:rsid w:val="00E83536"/>
    <w:rsid w:val="00E83CA2"/>
    <w:rsid w:val="00E93A37"/>
    <w:rsid w:val="00E93B8E"/>
    <w:rsid w:val="00E94AEE"/>
    <w:rsid w:val="00EA4474"/>
    <w:rsid w:val="00EA5323"/>
    <w:rsid w:val="00EA5FA7"/>
    <w:rsid w:val="00EA7323"/>
    <w:rsid w:val="00EB2278"/>
    <w:rsid w:val="00EB55E2"/>
    <w:rsid w:val="00EC448B"/>
    <w:rsid w:val="00EC469D"/>
    <w:rsid w:val="00EC4FA0"/>
    <w:rsid w:val="00ED1707"/>
    <w:rsid w:val="00ED4AA5"/>
    <w:rsid w:val="00ED6D21"/>
    <w:rsid w:val="00ED7ECF"/>
    <w:rsid w:val="00EE1550"/>
    <w:rsid w:val="00EE1B78"/>
    <w:rsid w:val="00EE2DEB"/>
    <w:rsid w:val="00EE416E"/>
    <w:rsid w:val="00EE593D"/>
    <w:rsid w:val="00EE718E"/>
    <w:rsid w:val="00EF0A28"/>
    <w:rsid w:val="00EF14BA"/>
    <w:rsid w:val="00EF184D"/>
    <w:rsid w:val="00EF2A88"/>
    <w:rsid w:val="00EF2F64"/>
    <w:rsid w:val="00EF53B9"/>
    <w:rsid w:val="00EF6142"/>
    <w:rsid w:val="00F00F2B"/>
    <w:rsid w:val="00F01362"/>
    <w:rsid w:val="00F01B0A"/>
    <w:rsid w:val="00F03C37"/>
    <w:rsid w:val="00F06D79"/>
    <w:rsid w:val="00F06DD2"/>
    <w:rsid w:val="00F11C94"/>
    <w:rsid w:val="00F137A8"/>
    <w:rsid w:val="00F14FE1"/>
    <w:rsid w:val="00F16DFF"/>
    <w:rsid w:val="00F175E2"/>
    <w:rsid w:val="00F20759"/>
    <w:rsid w:val="00F211D2"/>
    <w:rsid w:val="00F22DF5"/>
    <w:rsid w:val="00F2359A"/>
    <w:rsid w:val="00F242A2"/>
    <w:rsid w:val="00F24EFA"/>
    <w:rsid w:val="00F254CF"/>
    <w:rsid w:val="00F3093C"/>
    <w:rsid w:val="00F3131F"/>
    <w:rsid w:val="00F34210"/>
    <w:rsid w:val="00F3760F"/>
    <w:rsid w:val="00F42283"/>
    <w:rsid w:val="00F427AB"/>
    <w:rsid w:val="00F42850"/>
    <w:rsid w:val="00F433F8"/>
    <w:rsid w:val="00F47B6A"/>
    <w:rsid w:val="00F509DF"/>
    <w:rsid w:val="00F56EFD"/>
    <w:rsid w:val="00F6122E"/>
    <w:rsid w:val="00F64563"/>
    <w:rsid w:val="00F649F2"/>
    <w:rsid w:val="00F6713B"/>
    <w:rsid w:val="00F72741"/>
    <w:rsid w:val="00F727B4"/>
    <w:rsid w:val="00F729F1"/>
    <w:rsid w:val="00F72C70"/>
    <w:rsid w:val="00F73AB0"/>
    <w:rsid w:val="00F73DE1"/>
    <w:rsid w:val="00F751FB"/>
    <w:rsid w:val="00F778C0"/>
    <w:rsid w:val="00F84229"/>
    <w:rsid w:val="00F848CD"/>
    <w:rsid w:val="00F926BE"/>
    <w:rsid w:val="00F92A48"/>
    <w:rsid w:val="00F9631C"/>
    <w:rsid w:val="00F971B5"/>
    <w:rsid w:val="00FA2DCD"/>
    <w:rsid w:val="00FA34A2"/>
    <w:rsid w:val="00FA4060"/>
    <w:rsid w:val="00FA56A7"/>
    <w:rsid w:val="00FA789A"/>
    <w:rsid w:val="00FA7A67"/>
    <w:rsid w:val="00FA7B6E"/>
    <w:rsid w:val="00FA7EAB"/>
    <w:rsid w:val="00FB05CB"/>
    <w:rsid w:val="00FB079A"/>
    <w:rsid w:val="00FB08E0"/>
    <w:rsid w:val="00FB0E33"/>
    <w:rsid w:val="00FB431B"/>
    <w:rsid w:val="00FB5FD8"/>
    <w:rsid w:val="00FB6E79"/>
    <w:rsid w:val="00FC2074"/>
    <w:rsid w:val="00FC22BA"/>
    <w:rsid w:val="00FC2B66"/>
    <w:rsid w:val="00FC3F9F"/>
    <w:rsid w:val="00FC4B0F"/>
    <w:rsid w:val="00FD087C"/>
    <w:rsid w:val="00FD2CDE"/>
    <w:rsid w:val="00FD68BB"/>
    <w:rsid w:val="00FD76BF"/>
    <w:rsid w:val="00FE0B41"/>
    <w:rsid w:val="00FE139C"/>
    <w:rsid w:val="00FE41FF"/>
    <w:rsid w:val="00FE5EF7"/>
    <w:rsid w:val="00FE7A6D"/>
    <w:rsid w:val="00FF2B04"/>
    <w:rsid w:val="00FF4B17"/>
    <w:rsid w:val="00FF5250"/>
    <w:rsid w:val="00FF55C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1"/>
    </o:shapelayout>
  </w:shapeDefaults>
  <w:decimalSymbol w:val=","/>
  <w:listSeparator w:val=";"/>
  <w14:docId w14:val="043871C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2"/>
        <w:szCs w:val="22"/>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iPriority="0"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DC421E"/>
    <w:pPr>
      <w:overflowPunct w:val="0"/>
      <w:autoSpaceDE w:val="0"/>
      <w:autoSpaceDN w:val="0"/>
      <w:adjustRightInd w:val="0"/>
      <w:textAlignment w:val="baseline"/>
    </w:pPr>
    <w:rPr>
      <w:rFonts w:ascii="Arial" w:hAnsi="Arial"/>
      <w:sz w:val="18"/>
      <w:szCs w:val="20"/>
      <w:lang w:eastAsia="en-US"/>
    </w:rPr>
  </w:style>
  <w:style w:type="paragraph" w:styleId="berschrift1">
    <w:name w:val="heading 1"/>
    <w:basedOn w:val="Standard"/>
    <w:next w:val="Standard"/>
    <w:link w:val="berschrift1Zchn"/>
    <w:uiPriority w:val="99"/>
    <w:qFormat/>
    <w:rsid w:val="0007567A"/>
    <w:pPr>
      <w:keepNext/>
      <w:outlineLvl w:val="0"/>
    </w:pPr>
    <w:rPr>
      <w:rFonts w:ascii="HelveticaNeue LT 65 Medium" w:hAnsi="HelveticaNeue LT 65 Medium" w:cs="Arial"/>
      <w:sz w:val="28"/>
    </w:rPr>
  </w:style>
  <w:style w:type="paragraph" w:styleId="berschrift2">
    <w:name w:val="heading 2"/>
    <w:basedOn w:val="Standard"/>
    <w:next w:val="Standard"/>
    <w:link w:val="berschrift2Zchn"/>
    <w:uiPriority w:val="99"/>
    <w:qFormat/>
    <w:rsid w:val="0007567A"/>
    <w:pPr>
      <w:keepNext/>
      <w:spacing w:before="240" w:line="240" w:lineRule="atLeast"/>
      <w:ind w:left="709"/>
      <w:jc w:val="right"/>
      <w:outlineLvl w:val="1"/>
    </w:pPr>
    <w:rPr>
      <w:rFonts w:cs="Arial"/>
      <w:sz w:val="22"/>
    </w:rPr>
  </w:style>
  <w:style w:type="paragraph" w:styleId="berschrift3">
    <w:name w:val="heading 3"/>
    <w:basedOn w:val="Standard"/>
    <w:next w:val="Standard"/>
    <w:link w:val="berschrift3Zchn"/>
    <w:uiPriority w:val="99"/>
    <w:qFormat/>
    <w:rsid w:val="0007567A"/>
    <w:pPr>
      <w:keepNext/>
      <w:ind w:right="-3"/>
      <w:outlineLvl w:val="2"/>
    </w:pPr>
    <w:rPr>
      <w:rFonts w:cs="Arial"/>
      <w:b/>
      <w:sz w:val="24"/>
    </w:rPr>
  </w:style>
  <w:style w:type="paragraph" w:styleId="berschrift4">
    <w:name w:val="heading 4"/>
    <w:basedOn w:val="Standard"/>
    <w:next w:val="Standard"/>
    <w:link w:val="berschrift4Zchn"/>
    <w:uiPriority w:val="99"/>
    <w:qFormat/>
    <w:rsid w:val="0007567A"/>
    <w:pPr>
      <w:keepNext/>
      <w:outlineLvl w:val="3"/>
    </w:pPr>
    <w:rPr>
      <w:rFonts w:cs="Arial"/>
      <w:sz w:val="24"/>
    </w:rPr>
  </w:style>
  <w:style w:type="paragraph" w:styleId="berschrift5">
    <w:name w:val="heading 5"/>
    <w:basedOn w:val="Standard"/>
    <w:next w:val="Standard"/>
    <w:link w:val="berschrift5Zchn"/>
    <w:uiPriority w:val="99"/>
    <w:qFormat/>
    <w:rsid w:val="00F848CD"/>
    <w:pPr>
      <w:keepNext/>
      <w:keepLines/>
      <w:spacing w:before="40"/>
      <w:outlineLvl w:val="4"/>
    </w:pPr>
    <w:rPr>
      <w:rFonts w:ascii="Calibri Light" w:eastAsia="Yu Gothic Light" w:hAnsi="Calibri Light"/>
      <w:color w:val="2E74B5"/>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9"/>
    <w:locked/>
    <w:rPr>
      <w:rFonts w:ascii="Cambria" w:hAnsi="Cambria" w:cs="Times New Roman"/>
      <w:b/>
      <w:bCs/>
      <w:kern w:val="32"/>
      <w:sz w:val="32"/>
      <w:szCs w:val="32"/>
      <w:lang w:eastAsia="en-US"/>
    </w:rPr>
  </w:style>
  <w:style w:type="character" w:customStyle="1" w:styleId="berschrift2Zchn">
    <w:name w:val="Überschrift 2 Zchn"/>
    <w:basedOn w:val="Absatz-Standardschriftart"/>
    <w:link w:val="berschrift2"/>
    <w:uiPriority w:val="99"/>
    <w:semiHidden/>
    <w:locked/>
    <w:rPr>
      <w:rFonts w:ascii="Cambria" w:hAnsi="Cambria" w:cs="Times New Roman"/>
      <w:b/>
      <w:bCs/>
      <w:i/>
      <w:iCs/>
      <w:sz w:val="28"/>
      <w:szCs w:val="28"/>
      <w:lang w:eastAsia="en-US"/>
    </w:rPr>
  </w:style>
  <w:style w:type="character" w:customStyle="1" w:styleId="berschrift3Zchn">
    <w:name w:val="Überschrift 3 Zchn"/>
    <w:basedOn w:val="Absatz-Standardschriftart"/>
    <w:link w:val="berschrift3"/>
    <w:uiPriority w:val="99"/>
    <w:semiHidden/>
    <w:locked/>
    <w:rPr>
      <w:rFonts w:ascii="Cambria" w:hAnsi="Cambria" w:cs="Times New Roman"/>
      <w:b/>
      <w:bCs/>
      <w:sz w:val="26"/>
      <w:szCs w:val="26"/>
      <w:lang w:eastAsia="en-US"/>
    </w:rPr>
  </w:style>
  <w:style w:type="character" w:customStyle="1" w:styleId="berschrift4Zchn">
    <w:name w:val="Überschrift 4 Zchn"/>
    <w:basedOn w:val="Absatz-Standardschriftart"/>
    <w:link w:val="berschrift4"/>
    <w:uiPriority w:val="99"/>
    <w:semiHidden/>
    <w:locked/>
    <w:rPr>
      <w:rFonts w:ascii="Calibri" w:hAnsi="Calibri" w:cs="Times New Roman"/>
      <w:b/>
      <w:bCs/>
      <w:sz w:val="28"/>
      <w:szCs w:val="28"/>
      <w:lang w:eastAsia="en-US"/>
    </w:rPr>
  </w:style>
  <w:style w:type="character" w:customStyle="1" w:styleId="berschrift5Zchn">
    <w:name w:val="Überschrift 5 Zchn"/>
    <w:basedOn w:val="Absatz-Standardschriftart"/>
    <w:link w:val="berschrift5"/>
    <w:uiPriority w:val="99"/>
    <w:locked/>
    <w:rsid w:val="00F848CD"/>
    <w:rPr>
      <w:rFonts w:ascii="Calibri Light" w:eastAsia="Yu Gothic Light" w:hAnsi="Calibri Light" w:cs="Times New Roman"/>
      <w:color w:val="2E74B5"/>
      <w:sz w:val="18"/>
      <w:lang w:eastAsia="en-US"/>
    </w:rPr>
  </w:style>
  <w:style w:type="character" w:customStyle="1" w:styleId="Absatzstandardschriftart1">
    <w:name w:val="Absatzstandardschriftart1"/>
    <w:uiPriority w:val="99"/>
    <w:semiHidden/>
    <w:rsid w:val="008D65F6"/>
  </w:style>
  <w:style w:type="paragraph" w:styleId="Kopfzeile">
    <w:name w:val="header"/>
    <w:basedOn w:val="Standard"/>
    <w:link w:val="KopfzeileZchn"/>
    <w:uiPriority w:val="99"/>
    <w:rsid w:val="0037239C"/>
    <w:pPr>
      <w:tabs>
        <w:tab w:val="center" w:pos="4536"/>
        <w:tab w:val="right" w:pos="9072"/>
      </w:tabs>
    </w:pPr>
  </w:style>
  <w:style w:type="character" w:customStyle="1" w:styleId="KopfzeileZchn">
    <w:name w:val="Kopfzeile Zchn"/>
    <w:basedOn w:val="Absatz-Standardschriftart"/>
    <w:link w:val="Kopfzeile"/>
    <w:uiPriority w:val="99"/>
    <w:semiHidden/>
    <w:locked/>
    <w:rPr>
      <w:rFonts w:ascii="Arial" w:hAnsi="Arial" w:cs="Times New Roman"/>
      <w:sz w:val="20"/>
      <w:szCs w:val="20"/>
      <w:lang w:eastAsia="en-US"/>
    </w:rPr>
  </w:style>
  <w:style w:type="paragraph" w:customStyle="1" w:styleId="Kontakt">
    <w:name w:val="Kontakt"/>
    <w:basedOn w:val="Standard"/>
    <w:rsid w:val="000730AA"/>
    <w:pPr>
      <w:tabs>
        <w:tab w:val="left" w:pos="720"/>
      </w:tabs>
      <w:spacing w:line="312" w:lineRule="auto"/>
    </w:pPr>
    <w:rPr>
      <w:rFonts w:ascii="Arial Narrow" w:hAnsi="Arial Narrow"/>
      <w:szCs w:val="18"/>
    </w:rPr>
  </w:style>
  <w:style w:type="paragraph" w:styleId="Sprechblasentext">
    <w:name w:val="Balloon Text"/>
    <w:basedOn w:val="Standard"/>
    <w:link w:val="SprechblasentextZchn"/>
    <w:uiPriority w:val="99"/>
    <w:semiHidden/>
    <w:rsid w:val="003D679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Pr>
      <w:rFonts w:cs="Times New Roman"/>
      <w:sz w:val="2"/>
      <w:lang w:eastAsia="en-US"/>
    </w:rPr>
  </w:style>
  <w:style w:type="paragraph" w:customStyle="1" w:styleId="Aufzhlung">
    <w:name w:val="Aufzählung"/>
    <w:basedOn w:val="Langtext"/>
    <w:uiPriority w:val="99"/>
    <w:rsid w:val="00705710"/>
    <w:pPr>
      <w:numPr>
        <w:ilvl w:val="1"/>
        <w:numId w:val="1"/>
      </w:numPr>
      <w:tabs>
        <w:tab w:val="clear" w:pos="1440"/>
        <w:tab w:val="num" w:pos="180"/>
      </w:tabs>
      <w:ind w:left="180" w:hanging="180"/>
    </w:pPr>
  </w:style>
  <w:style w:type="paragraph" w:customStyle="1" w:styleId="Seite">
    <w:name w:val="Seite"/>
    <w:basedOn w:val="Standard"/>
    <w:rsid w:val="0037239C"/>
    <w:rPr>
      <w:rFonts w:cs="Arial"/>
      <w:position w:val="8"/>
      <w:sz w:val="16"/>
      <w:szCs w:val="16"/>
    </w:rPr>
  </w:style>
  <w:style w:type="paragraph" w:customStyle="1" w:styleId="berschrift">
    <w:name w:val="Überschrift"/>
    <w:basedOn w:val="Standard"/>
    <w:uiPriority w:val="99"/>
    <w:rsid w:val="000730AA"/>
    <w:pPr>
      <w:spacing w:line="264" w:lineRule="auto"/>
    </w:pPr>
    <w:rPr>
      <w:b/>
      <w:sz w:val="28"/>
      <w:szCs w:val="28"/>
    </w:rPr>
  </w:style>
  <w:style w:type="paragraph" w:customStyle="1" w:styleId="EinleitungZwischenberschrift">
    <w:name w:val="Einleitung+Zwischenüberschrift"/>
    <w:basedOn w:val="Standard"/>
    <w:uiPriority w:val="99"/>
    <w:rsid w:val="000730AA"/>
    <w:pPr>
      <w:spacing w:line="312" w:lineRule="auto"/>
    </w:pPr>
    <w:rPr>
      <w:b/>
      <w:szCs w:val="18"/>
    </w:rPr>
  </w:style>
  <w:style w:type="paragraph" w:customStyle="1" w:styleId="Langtext">
    <w:name w:val="Langtext"/>
    <w:basedOn w:val="Standard"/>
    <w:uiPriority w:val="99"/>
    <w:rsid w:val="000730AA"/>
    <w:pPr>
      <w:spacing w:line="312" w:lineRule="auto"/>
    </w:pPr>
    <w:rPr>
      <w:szCs w:val="18"/>
    </w:rPr>
  </w:style>
  <w:style w:type="paragraph" w:customStyle="1" w:styleId="Aufzhlung2Ebene">
    <w:name w:val="Aufzählung 2.Ebene"/>
    <w:basedOn w:val="Aufzhlung"/>
    <w:uiPriority w:val="99"/>
    <w:rsid w:val="00705710"/>
    <w:pPr>
      <w:numPr>
        <w:ilvl w:val="2"/>
        <w:numId w:val="2"/>
      </w:numPr>
      <w:tabs>
        <w:tab w:val="clear" w:pos="2160"/>
        <w:tab w:val="num" w:pos="360"/>
      </w:tabs>
      <w:ind w:left="360" w:hanging="180"/>
    </w:pPr>
  </w:style>
  <w:style w:type="paragraph" w:styleId="Fuzeile">
    <w:name w:val="footer"/>
    <w:basedOn w:val="Standard"/>
    <w:link w:val="FuzeileZchn"/>
    <w:uiPriority w:val="99"/>
    <w:rsid w:val="00D10E02"/>
    <w:pPr>
      <w:tabs>
        <w:tab w:val="center" w:pos="4536"/>
        <w:tab w:val="right" w:pos="9072"/>
      </w:tabs>
    </w:pPr>
  </w:style>
  <w:style w:type="character" w:customStyle="1" w:styleId="FuzeileZchn">
    <w:name w:val="Fußzeile Zchn"/>
    <w:basedOn w:val="Absatz-Standardschriftart"/>
    <w:link w:val="Fuzeile"/>
    <w:uiPriority w:val="99"/>
    <w:semiHidden/>
    <w:locked/>
    <w:rPr>
      <w:rFonts w:ascii="Arial" w:hAnsi="Arial" w:cs="Times New Roman"/>
      <w:sz w:val="20"/>
      <w:szCs w:val="20"/>
      <w:lang w:eastAsia="en-US"/>
    </w:rPr>
  </w:style>
  <w:style w:type="paragraph" w:customStyle="1" w:styleId="Presseinformation">
    <w:name w:val="Presseinformation"/>
    <w:basedOn w:val="Standard"/>
    <w:uiPriority w:val="99"/>
    <w:rsid w:val="00D10E02"/>
    <w:rPr>
      <w:rFonts w:ascii="Arial Narrow" w:hAnsi="Arial Narrow"/>
      <w:sz w:val="30"/>
      <w:szCs w:val="30"/>
    </w:rPr>
  </w:style>
  <w:style w:type="character" w:styleId="Hyperlink">
    <w:name w:val="Hyperlink"/>
    <w:basedOn w:val="Absatz-Standardschriftart"/>
    <w:uiPriority w:val="99"/>
    <w:rsid w:val="00DD6895"/>
    <w:rPr>
      <w:rFonts w:cs="Times New Roman"/>
      <w:color w:val="0000FF"/>
      <w:u w:val="single"/>
    </w:rPr>
  </w:style>
  <w:style w:type="character" w:styleId="Kommentarzeichen">
    <w:name w:val="annotation reference"/>
    <w:basedOn w:val="Absatz-Standardschriftart"/>
    <w:rsid w:val="00D73069"/>
    <w:rPr>
      <w:rFonts w:cs="Times New Roman"/>
      <w:sz w:val="16"/>
    </w:rPr>
  </w:style>
  <w:style w:type="paragraph" w:styleId="Kommentartext">
    <w:name w:val="annotation text"/>
    <w:basedOn w:val="Standard"/>
    <w:link w:val="KommentartextZchn"/>
    <w:rsid w:val="00D73069"/>
    <w:rPr>
      <w:sz w:val="20"/>
    </w:rPr>
  </w:style>
  <w:style w:type="character" w:customStyle="1" w:styleId="KommentartextZchn">
    <w:name w:val="Kommentartext Zchn"/>
    <w:basedOn w:val="Absatz-Standardschriftart"/>
    <w:link w:val="Kommentartext"/>
    <w:locked/>
    <w:rsid w:val="00D73069"/>
    <w:rPr>
      <w:rFonts w:ascii="Arial" w:hAnsi="Arial" w:cs="Times New Roman"/>
      <w:lang w:eastAsia="en-US"/>
    </w:rPr>
  </w:style>
  <w:style w:type="paragraph" w:styleId="Kommentarthema">
    <w:name w:val="annotation subject"/>
    <w:basedOn w:val="Kommentartext"/>
    <w:next w:val="Kommentartext"/>
    <w:link w:val="KommentarthemaZchn"/>
    <w:uiPriority w:val="99"/>
    <w:rsid w:val="00D73069"/>
    <w:rPr>
      <w:b/>
      <w:bCs/>
    </w:rPr>
  </w:style>
  <w:style w:type="character" w:customStyle="1" w:styleId="KommentarthemaZchn">
    <w:name w:val="Kommentarthema Zchn"/>
    <w:basedOn w:val="KommentartextZchn"/>
    <w:link w:val="Kommentarthema"/>
    <w:uiPriority w:val="99"/>
    <w:locked/>
    <w:rsid w:val="00D73069"/>
    <w:rPr>
      <w:rFonts w:ascii="Arial" w:hAnsi="Arial" w:cs="Times New Roman"/>
      <w:b/>
      <w:lang w:eastAsia="en-US"/>
    </w:rPr>
  </w:style>
  <w:style w:type="paragraph" w:styleId="Listenabsatz">
    <w:name w:val="List Paragraph"/>
    <w:basedOn w:val="Standard"/>
    <w:uiPriority w:val="99"/>
    <w:qFormat/>
    <w:rsid w:val="001850A1"/>
    <w:pPr>
      <w:overflowPunct/>
      <w:autoSpaceDE/>
      <w:autoSpaceDN/>
      <w:adjustRightInd/>
      <w:ind w:left="720"/>
      <w:contextualSpacing/>
      <w:textAlignment w:val="auto"/>
    </w:pPr>
    <w:rPr>
      <w:rFonts w:ascii="Cambria" w:hAnsi="Cambria"/>
      <w:sz w:val="24"/>
      <w:szCs w:val="24"/>
    </w:rPr>
  </w:style>
  <w:style w:type="paragraph" w:customStyle="1" w:styleId="Pa3">
    <w:name w:val="Pa3"/>
    <w:basedOn w:val="Standard"/>
    <w:next w:val="Standard"/>
    <w:uiPriority w:val="99"/>
    <w:rsid w:val="00207BA2"/>
    <w:pPr>
      <w:widowControl w:val="0"/>
      <w:overflowPunct/>
      <w:spacing w:line="141" w:lineRule="atLeast"/>
      <w:textAlignment w:val="auto"/>
    </w:pPr>
    <w:rPr>
      <w:rFonts w:ascii="Helvetica Con BQ" w:hAnsi="Helvetica Con BQ"/>
      <w:sz w:val="24"/>
      <w:szCs w:val="24"/>
      <w:lang w:eastAsia="de-DE"/>
    </w:rPr>
  </w:style>
  <w:style w:type="paragraph" w:styleId="StandardWeb">
    <w:name w:val="Normal (Web)"/>
    <w:basedOn w:val="Standard"/>
    <w:uiPriority w:val="99"/>
    <w:semiHidden/>
    <w:rsid w:val="00F848CD"/>
    <w:pPr>
      <w:overflowPunct/>
      <w:autoSpaceDE/>
      <w:autoSpaceDN/>
      <w:adjustRightInd/>
      <w:spacing w:before="100" w:beforeAutospacing="1" w:after="100" w:afterAutospacing="1"/>
      <w:textAlignment w:val="auto"/>
    </w:pPr>
    <w:rPr>
      <w:rFonts w:ascii="Times New Roman" w:hAnsi="Times New Roman"/>
      <w:sz w:val="24"/>
      <w:szCs w:val="24"/>
      <w:lang w:eastAsia="de-DE"/>
    </w:rPr>
  </w:style>
  <w:style w:type="character" w:customStyle="1" w:styleId="s2">
    <w:name w:val="s2"/>
    <w:basedOn w:val="Absatz-Standardschriftart"/>
    <w:rsid w:val="00CD1158"/>
  </w:style>
  <w:style w:type="paragraph" w:customStyle="1" w:styleId="p1">
    <w:name w:val="p1"/>
    <w:basedOn w:val="Standard"/>
    <w:rsid w:val="00534092"/>
    <w:pPr>
      <w:overflowPunct/>
      <w:autoSpaceDE/>
      <w:autoSpaceDN/>
      <w:adjustRightInd/>
      <w:textAlignment w:val="auto"/>
    </w:pPr>
    <w:rPr>
      <w:rFonts w:cs="Arial"/>
      <w:szCs w:val="18"/>
      <w:lang w:eastAsia="de-DE"/>
    </w:rPr>
  </w:style>
  <w:style w:type="character" w:customStyle="1" w:styleId="s1">
    <w:name w:val="s1"/>
    <w:basedOn w:val="Absatz-Standardschriftart"/>
    <w:rsid w:val="00534092"/>
  </w:style>
  <w:style w:type="character" w:customStyle="1" w:styleId="apple-converted-space">
    <w:name w:val="apple-converted-space"/>
    <w:basedOn w:val="Absatz-Standardschriftart"/>
    <w:rsid w:val="002F08D2"/>
  </w:style>
  <w:style w:type="character" w:styleId="BesuchterLink">
    <w:name w:val="FollowedHyperlink"/>
    <w:basedOn w:val="Absatz-Standardschriftart"/>
    <w:uiPriority w:val="99"/>
    <w:semiHidden/>
    <w:unhideWhenUsed/>
    <w:locked/>
    <w:rsid w:val="00DC7554"/>
    <w:rPr>
      <w:color w:val="800080" w:themeColor="followedHyperlink"/>
      <w:u w:val="single"/>
    </w:rPr>
  </w:style>
  <w:style w:type="character" w:styleId="NichtaufgelsteErwhnung">
    <w:name w:val="Unresolved Mention"/>
    <w:basedOn w:val="Absatz-Standardschriftart"/>
    <w:uiPriority w:val="99"/>
    <w:rsid w:val="0053164B"/>
    <w:rPr>
      <w:color w:val="808080"/>
      <w:shd w:val="clear" w:color="auto" w:fill="E6E6E6"/>
    </w:rPr>
  </w:style>
  <w:style w:type="paragraph" w:customStyle="1" w:styleId="Default">
    <w:name w:val="Default"/>
    <w:rsid w:val="0002781C"/>
    <w:pPr>
      <w:autoSpaceDE w:val="0"/>
      <w:autoSpaceDN w:val="0"/>
      <w:adjustRightInd w:val="0"/>
    </w:pPr>
    <w:rPr>
      <w:rFonts w:ascii="Arial" w:hAnsi="Arial" w:cs="Arial"/>
      <w:color w:val="000000"/>
      <w:sz w:val="24"/>
      <w:szCs w:val="24"/>
    </w:rPr>
  </w:style>
  <w:style w:type="table" w:styleId="Tabellenraster">
    <w:name w:val="Table Grid"/>
    <w:basedOn w:val="NormaleTabelle"/>
    <w:rsid w:val="00CF2B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47221">
      <w:bodyDiv w:val="1"/>
      <w:marLeft w:val="0"/>
      <w:marRight w:val="0"/>
      <w:marTop w:val="0"/>
      <w:marBottom w:val="0"/>
      <w:divBdr>
        <w:top w:val="none" w:sz="0" w:space="0" w:color="auto"/>
        <w:left w:val="none" w:sz="0" w:space="0" w:color="auto"/>
        <w:bottom w:val="none" w:sz="0" w:space="0" w:color="auto"/>
        <w:right w:val="none" w:sz="0" w:space="0" w:color="auto"/>
      </w:divBdr>
    </w:div>
    <w:div w:id="153449713">
      <w:bodyDiv w:val="1"/>
      <w:marLeft w:val="0"/>
      <w:marRight w:val="0"/>
      <w:marTop w:val="0"/>
      <w:marBottom w:val="0"/>
      <w:divBdr>
        <w:top w:val="none" w:sz="0" w:space="0" w:color="auto"/>
        <w:left w:val="none" w:sz="0" w:space="0" w:color="auto"/>
        <w:bottom w:val="none" w:sz="0" w:space="0" w:color="auto"/>
        <w:right w:val="none" w:sz="0" w:space="0" w:color="auto"/>
      </w:divBdr>
    </w:div>
    <w:div w:id="331569643">
      <w:bodyDiv w:val="1"/>
      <w:marLeft w:val="0"/>
      <w:marRight w:val="0"/>
      <w:marTop w:val="0"/>
      <w:marBottom w:val="0"/>
      <w:divBdr>
        <w:top w:val="none" w:sz="0" w:space="0" w:color="auto"/>
        <w:left w:val="none" w:sz="0" w:space="0" w:color="auto"/>
        <w:bottom w:val="none" w:sz="0" w:space="0" w:color="auto"/>
        <w:right w:val="none" w:sz="0" w:space="0" w:color="auto"/>
      </w:divBdr>
    </w:div>
    <w:div w:id="460999993">
      <w:marLeft w:val="0"/>
      <w:marRight w:val="0"/>
      <w:marTop w:val="0"/>
      <w:marBottom w:val="0"/>
      <w:divBdr>
        <w:top w:val="none" w:sz="0" w:space="0" w:color="auto"/>
        <w:left w:val="none" w:sz="0" w:space="0" w:color="auto"/>
        <w:bottom w:val="none" w:sz="0" w:space="0" w:color="auto"/>
        <w:right w:val="none" w:sz="0" w:space="0" w:color="auto"/>
      </w:divBdr>
    </w:div>
    <w:div w:id="460999994">
      <w:marLeft w:val="0"/>
      <w:marRight w:val="0"/>
      <w:marTop w:val="0"/>
      <w:marBottom w:val="0"/>
      <w:divBdr>
        <w:top w:val="none" w:sz="0" w:space="0" w:color="auto"/>
        <w:left w:val="none" w:sz="0" w:space="0" w:color="auto"/>
        <w:bottom w:val="none" w:sz="0" w:space="0" w:color="auto"/>
        <w:right w:val="none" w:sz="0" w:space="0" w:color="auto"/>
      </w:divBdr>
    </w:div>
    <w:div w:id="460999995">
      <w:marLeft w:val="0"/>
      <w:marRight w:val="0"/>
      <w:marTop w:val="0"/>
      <w:marBottom w:val="0"/>
      <w:divBdr>
        <w:top w:val="none" w:sz="0" w:space="0" w:color="auto"/>
        <w:left w:val="none" w:sz="0" w:space="0" w:color="auto"/>
        <w:bottom w:val="none" w:sz="0" w:space="0" w:color="auto"/>
        <w:right w:val="none" w:sz="0" w:space="0" w:color="auto"/>
      </w:divBdr>
    </w:div>
    <w:div w:id="460999996">
      <w:marLeft w:val="0"/>
      <w:marRight w:val="0"/>
      <w:marTop w:val="0"/>
      <w:marBottom w:val="0"/>
      <w:divBdr>
        <w:top w:val="none" w:sz="0" w:space="0" w:color="auto"/>
        <w:left w:val="none" w:sz="0" w:space="0" w:color="auto"/>
        <w:bottom w:val="none" w:sz="0" w:space="0" w:color="auto"/>
        <w:right w:val="none" w:sz="0" w:space="0" w:color="auto"/>
      </w:divBdr>
    </w:div>
    <w:div w:id="460999997">
      <w:marLeft w:val="0"/>
      <w:marRight w:val="0"/>
      <w:marTop w:val="0"/>
      <w:marBottom w:val="0"/>
      <w:divBdr>
        <w:top w:val="none" w:sz="0" w:space="0" w:color="auto"/>
        <w:left w:val="none" w:sz="0" w:space="0" w:color="auto"/>
        <w:bottom w:val="none" w:sz="0" w:space="0" w:color="auto"/>
        <w:right w:val="none" w:sz="0" w:space="0" w:color="auto"/>
      </w:divBdr>
    </w:div>
    <w:div w:id="684747284">
      <w:bodyDiv w:val="1"/>
      <w:marLeft w:val="0"/>
      <w:marRight w:val="0"/>
      <w:marTop w:val="0"/>
      <w:marBottom w:val="0"/>
      <w:divBdr>
        <w:top w:val="none" w:sz="0" w:space="0" w:color="auto"/>
        <w:left w:val="none" w:sz="0" w:space="0" w:color="auto"/>
        <w:bottom w:val="none" w:sz="0" w:space="0" w:color="auto"/>
        <w:right w:val="none" w:sz="0" w:space="0" w:color="auto"/>
      </w:divBdr>
    </w:div>
    <w:div w:id="885484813">
      <w:bodyDiv w:val="1"/>
      <w:marLeft w:val="0"/>
      <w:marRight w:val="0"/>
      <w:marTop w:val="0"/>
      <w:marBottom w:val="0"/>
      <w:divBdr>
        <w:top w:val="none" w:sz="0" w:space="0" w:color="auto"/>
        <w:left w:val="none" w:sz="0" w:space="0" w:color="auto"/>
        <w:bottom w:val="none" w:sz="0" w:space="0" w:color="auto"/>
        <w:right w:val="none" w:sz="0" w:space="0" w:color="auto"/>
      </w:divBdr>
    </w:div>
    <w:div w:id="911156296">
      <w:bodyDiv w:val="1"/>
      <w:marLeft w:val="0"/>
      <w:marRight w:val="0"/>
      <w:marTop w:val="0"/>
      <w:marBottom w:val="0"/>
      <w:divBdr>
        <w:top w:val="none" w:sz="0" w:space="0" w:color="auto"/>
        <w:left w:val="none" w:sz="0" w:space="0" w:color="auto"/>
        <w:bottom w:val="none" w:sz="0" w:space="0" w:color="auto"/>
        <w:right w:val="none" w:sz="0" w:space="0" w:color="auto"/>
      </w:divBdr>
    </w:div>
    <w:div w:id="984240407">
      <w:bodyDiv w:val="1"/>
      <w:marLeft w:val="0"/>
      <w:marRight w:val="0"/>
      <w:marTop w:val="0"/>
      <w:marBottom w:val="0"/>
      <w:divBdr>
        <w:top w:val="none" w:sz="0" w:space="0" w:color="auto"/>
        <w:left w:val="none" w:sz="0" w:space="0" w:color="auto"/>
        <w:bottom w:val="none" w:sz="0" w:space="0" w:color="auto"/>
        <w:right w:val="none" w:sz="0" w:space="0" w:color="auto"/>
      </w:divBdr>
    </w:div>
    <w:div w:id="1136722571">
      <w:bodyDiv w:val="1"/>
      <w:marLeft w:val="0"/>
      <w:marRight w:val="0"/>
      <w:marTop w:val="0"/>
      <w:marBottom w:val="0"/>
      <w:divBdr>
        <w:top w:val="none" w:sz="0" w:space="0" w:color="auto"/>
        <w:left w:val="none" w:sz="0" w:space="0" w:color="auto"/>
        <w:bottom w:val="none" w:sz="0" w:space="0" w:color="auto"/>
        <w:right w:val="none" w:sz="0" w:space="0" w:color="auto"/>
      </w:divBdr>
      <w:divsChild>
        <w:div w:id="376900427">
          <w:marLeft w:val="576"/>
          <w:marRight w:val="0"/>
          <w:marTop w:val="120"/>
          <w:marBottom w:val="120"/>
          <w:divBdr>
            <w:top w:val="none" w:sz="0" w:space="0" w:color="auto"/>
            <w:left w:val="none" w:sz="0" w:space="0" w:color="auto"/>
            <w:bottom w:val="none" w:sz="0" w:space="0" w:color="auto"/>
            <w:right w:val="none" w:sz="0" w:space="0" w:color="auto"/>
          </w:divBdr>
        </w:div>
        <w:div w:id="1587685023">
          <w:marLeft w:val="576"/>
          <w:marRight w:val="0"/>
          <w:marTop w:val="120"/>
          <w:marBottom w:val="120"/>
          <w:divBdr>
            <w:top w:val="none" w:sz="0" w:space="0" w:color="auto"/>
            <w:left w:val="none" w:sz="0" w:space="0" w:color="auto"/>
            <w:bottom w:val="none" w:sz="0" w:space="0" w:color="auto"/>
            <w:right w:val="none" w:sz="0" w:space="0" w:color="auto"/>
          </w:divBdr>
        </w:div>
      </w:divsChild>
    </w:div>
    <w:div w:id="1512983777">
      <w:bodyDiv w:val="1"/>
      <w:marLeft w:val="0"/>
      <w:marRight w:val="0"/>
      <w:marTop w:val="0"/>
      <w:marBottom w:val="0"/>
      <w:divBdr>
        <w:top w:val="none" w:sz="0" w:space="0" w:color="auto"/>
        <w:left w:val="none" w:sz="0" w:space="0" w:color="auto"/>
        <w:bottom w:val="none" w:sz="0" w:space="0" w:color="auto"/>
        <w:right w:val="none" w:sz="0" w:space="0" w:color="auto"/>
      </w:divBdr>
    </w:div>
    <w:div w:id="1538084671">
      <w:bodyDiv w:val="1"/>
      <w:marLeft w:val="0"/>
      <w:marRight w:val="0"/>
      <w:marTop w:val="0"/>
      <w:marBottom w:val="0"/>
      <w:divBdr>
        <w:top w:val="none" w:sz="0" w:space="0" w:color="auto"/>
        <w:left w:val="none" w:sz="0" w:space="0" w:color="auto"/>
        <w:bottom w:val="none" w:sz="0" w:space="0" w:color="auto"/>
        <w:right w:val="none" w:sz="0" w:space="0" w:color="auto"/>
      </w:divBdr>
    </w:div>
    <w:div w:id="1729839386">
      <w:bodyDiv w:val="1"/>
      <w:marLeft w:val="0"/>
      <w:marRight w:val="0"/>
      <w:marTop w:val="0"/>
      <w:marBottom w:val="0"/>
      <w:divBdr>
        <w:top w:val="none" w:sz="0" w:space="0" w:color="auto"/>
        <w:left w:val="none" w:sz="0" w:space="0" w:color="auto"/>
        <w:bottom w:val="none" w:sz="0" w:space="0" w:color="auto"/>
        <w:right w:val="none" w:sz="0" w:space="0" w:color="auto"/>
      </w:divBdr>
    </w:div>
    <w:div w:id="1768621118">
      <w:bodyDiv w:val="1"/>
      <w:marLeft w:val="0"/>
      <w:marRight w:val="0"/>
      <w:marTop w:val="0"/>
      <w:marBottom w:val="0"/>
      <w:divBdr>
        <w:top w:val="none" w:sz="0" w:space="0" w:color="auto"/>
        <w:left w:val="none" w:sz="0" w:space="0" w:color="auto"/>
        <w:bottom w:val="none" w:sz="0" w:space="0" w:color="auto"/>
        <w:right w:val="none" w:sz="0" w:space="0" w:color="auto"/>
      </w:divBdr>
    </w:div>
    <w:div w:id="1933003535">
      <w:bodyDiv w:val="1"/>
      <w:marLeft w:val="0"/>
      <w:marRight w:val="0"/>
      <w:marTop w:val="0"/>
      <w:marBottom w:val="0"/>
      <w:divBdr>
        <w:top w:val="none" w:sz="0" w:space="0" w:color="auto"/>
        <w:left w:val="none" w:sz="0" w:space="0" w:color="auto"/>
        <w:bottom w:val="none" w:sz="0" w:space="0" w:color="auto"/>
        <w:right w:val="none" w:sz="0" w:space="0" w:color="auto"/>
      </w:divBdr>
    </w:div>
    <w:div w:id="2144882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hyperlink" Target="mailto:saskia.stingl@haas-fertigbau.de" TargetMode="Externa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yperlink" Target="http://www.haas-fertigbau.d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emf"/></Relationships>
</file>

<file path=word/_rels/footer2.xml.rels><?xml version="1.0" encoding="UTF-8" standalone="yes"?>
<Relationships xmlns="http://schemas.openxmlformats.org/package/2006/relationships"><Relationship Id="rId1" Type="http://schemas.openxmlformats.org/officeDocument/2006/relationships/image" Target="media/image5.w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2" Type="http://schemas.openxmlformats.org/officeDocument/2006/relationships/image" Target="media/image4.w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BC032BA8F30DD743AD260D4834C9FAFC" ma:contentTypeVersion="11" ma:contentTypeDescription="Ein neues Dokument erstellen." ma:contentTypeScope="" ma:versionID="b91a026196001be8629a94d048a4c9f2">
  <xsd:schema xmlns:xsd="http://www.w3.org/2001/XMLSchema" xmlns:xs="http://www.w3.org/2001/XMLSchema" xmlns:p="http://schemas.microsoft.com/office/2006/metadata/properties" xmlns:ns3="356b2dbe-0b3a-46c6-b191-5146d1cf4fc1" xmlns:ns4="4cc36a7a-94d2-496a-a938-fbc3348fd0f3" targetNamespace="http://schemas.microsoft.com/office/2006/metadata/properties" ma:root="true" ma:fieldsID="25419e5c197f6e88691980e4ebc41225" ns3:_="" ns4:_="">
    <xsd:import namespace="356b2dbe-0b3a-46c6-b191-5146d1cf4fc1"/>
    <xsd:import namespace="4cc36a7a-94d2-496a-a938-fbc3348fd0f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6b2dbe-0b3a-46c6-b191-5146d1cf4fc1"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SharingHintHash" ma:index="10" nillable="true" ma:displayName="Freigabehinweis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cc36a7a-94d2-496a-a938-fbc3348fd0f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09D4AFF-8788-4F58-AF0D-837767B29CE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29B7B9B-2FB5-4D06-AEE5-6B44011E4DE7}">
  <ds:schemaRefs>
    <ds:schemaRef ds:uri="http://schemas.openxmlformats.org/officeDocument/2006/bibliography"/>
  </ds:schemaRefs>
</ds:datastoreItem>
</file>

<file path=customXml/itemProps3.xml><?xml version="1.0" encoding="utf-8"?>
<ds:datastoreItem xmlns:ds="http://schemas.openxmlformats.org/officeDocument/2006/customXml" ds:itemID="{25EE859E-011B-4D88-B677-AEFA7B54CA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6b2dbe-0b3a-46c6-b191-5146d1cf4fc1"/>
    <ds:schemaRef ds:uri="4cc36a7a-94d2-496a-a938-fbc3348fd0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9FCE9C2-79DE-43EC-A7FF-B02A58CB647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1273</Words>
  <Characters>8924</Characters>
  <Application>Microsoft Office Word</Application>
  <DocSecurity>0</DocSecurity>
  <Lines>74</Lines>
  <Paragraphs>20</Paragraphs>
  <ScaleCrop>false</ScaleCrop>
  <HeadingPairs>
    <vt:vector size="2" baseType="variant">
      <vt:variant>
        <vt:lpstr>Titel</vt:lpstr>
      </vt:variant>
      <vt:variant>
        <vt:i4>1</vt:i4>
      </vt:variant>
    </vt:vector>
  </HeadingPairs>
  <TitlesOfParts>
    <vt:vector size="1" baseType="lpstr">
      <vt:lpstr>Haas Fertigbau GmbH</vt:lpstr>
    </vt:vector>
  </TitlesOfParts>
  <Company/>
  <LinksUpToDate>false</LinksUpToDate>
  <CharactersWithSpaces>10177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Haas Fertigbau GmbH</dc:title>
  <dc:subject>Bergzeit</dc:subject>
  <dc:creator>pro publica</dc:creator>
  <cp:lastModifiedBy>Giermann, Martin</cp:lastModifiedBy>
  <cp:revision>24</cp:revision>
  <cp:lastPrinted>2021-09-08T11:30:00Z</cp:lastPrinted>
  <dcterms:created xsi:type="dcterms:W3CDTF">2021-09-08T08:39:00Z</dcterms:created>
  <dcterms:modified xsi:type="dcterms:W3CDTF">2021-09-08T13:15:00Z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0x010100BC032BA8F30DD743AD260D4834C9FAFC</vt:lpwstr>
  </property>
</Properties>
</file>