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4487" w14:textId="77777777" w:rsidR="009B653B" w:rsidRDefault="009B653B" w:rsidP="009B653B">
      <w:pPr>
        <w:tabs>
          <w:tab w:val="left" w:pos="6663"/>
        </w:tabs>
        <w:ind w:right="1"/>
        <w:rPr>
          <w:rFonts w:cs="Arial"/>
          <w:b/>
          <w:sz w:val="28"/>
          <w:szCs w:val="28"/>
        </w:rPr>
      </w:pPr>
    </w:p>
    <w:p w14:paraId="271599C8" w14:textId="7459BCEB" w:rsidR="00D83099" w:rsidRPr="0079171D" w:rsidRDefault="00425EE7" w:rsidP="00D83099">
      <w:pPr>
        <w:tabs>
          <w:tab w:val="left" w:pos="6663"/>
        </w:tabs>
        <w:ind w:right="1"/>
        <w:rPr>
          <w:rFonts w:cs="Arial"/>
          <w:b/>
          <w:color w:val="000000"/>
        </w:rPr>
      </w:pPr>
      <w:r>
        <w:rPr>
          <w:rFonts w:cs="Arial"/>
          <w:b/>
          <w:sz w:val="28"/>
          <w:szCs w:val="28"/>
        </w:rPr>
        <w:t>Komplettbetreuung bei Großprojekten aus Holz</w:t>
      </w:r>
      <w:r w:rsidR="00D83099">
        <w:rPr>
          <w:rFonts w:cs="Arial"/>
          <w:b/>
          <w:sz w:val="28"/>
          <w:szCs w:val="28"/>
        </w:rPr>
        <w:t xml:space="preserve"> </w:t>
      </w:r>
      <w:r>
        <w:rPr>
          <w:rFonts w:cs="Arial"/>
          <w:b/>
          <w:color w:val="000000"/>
          <w:sz w:val="22"/>
          <w:szCs w:val="22"/>
        </w:rPr>
        <w:br/>
        <w:t xml:space="preserve">Haas </w:t>
      </w:r>
      <w:r w:rsidR="00D83099" w:rsidRPr="00425EE7">
        <w:rPr>
          <w:rFonts w:cs="Arial"/>
          <w:b/>
          <w:color w:val="000000"/>
          <w:sz w:val="22"/>
          <w:szCs w:val="22"/>
        </w:rPr>
        <w:t>Fertigbau</w:t>
      </w:r>
      <w:r>
        <w:rPr>
          <w:rFonts w:cs="Arial"/>
          <w:b/>
          <w:color w:val="000000"/>
          <w:sz w:val="22"/>
          <w:szCs w:val="22"/>
        </w:rPr>
        <w:t xml:space="preserve"> und Universal Real Estate </w:t>
      </w:r>
      <w:r w:rsidR="00D83099" w:rsidRPr="00425EE7">
        <w:rPr>
          <w:rFonts w:cs="Arial"/>
          <w:b/>
          <w:color w:val="000000"/>
          <w:sz w:val="22"/>
          <w:szCs w:val="22"/>
        </w:rPr>
        <w:t>Partne</w:t>
      </w:r>
      <w:r>
        <w:rPr>
          <w:rFonts w:cs="Arial"/>
          <w:b/>
          <w:color w:val="000000"/>
          <w:sz w:val="22"/>
          <w:szCs w:val="22"/>
        </w:rPr>
        <w:t>r im Wohnbau</w:t>
      </w:r>
    </w:p>
    <w:p w14:paraId="59981E9B" w14:textId="77777777" w:rsidR="00D83099" w:rsidRPr="0079171D" w:rsidRDefault="00D83099" w:rsidP="00D83099">
      <w:pPr>
        <w:spacing w:line="360" w:lineRule="auto"/>
        <w:rPr>
          <w:rFonts w:cs="Arial"/>
          <w:color w:val="000000"/>
          <w:sz w:val="20"/>
        </w:rPr>
      </w:pPr>
    </w:p>
    <w:p w14:paraId="3BDB18B8" w14:textId="35D47453" w:rsidR="00D83099" w:rsidRPr="00D1269D" w:rsidRDefault="00D83099" w:rsidP="00D83099">
      <w:pPr>
        <w:spacing w:line="360" w:lineRule="auto"/>
        <w:rPr>
          <w:rFonts w:cs="Arial"/>
          <w:b/>
          <w:color w:val="000000"/>
          <w:sz w:val="22"/>
          <w:szCs w:val="22"/>
        </w:rPr>
      </w:pPr>
      <w:r w:rsidRPr="00D1269D">
        <w:rPr>
          <w:rFonts w:cs="Arial"/>
          <w:b/>
          <w:color w:val="000000"/>
          <w:sz w:val="22"/>
          <w:szCs w:val="22"/>
        </w:rPr>
        <w:t xml:space="preserve">Berlin/Falkenberg – Haas Fertigbau und </w:t>
      </w:r>
      <w:r w:rsidRPr="00D1269D">
        <w:rPr>
          <w:rFonts w:cs="Arial"/>
          <w:b/>
          <w:bCs/>
          <w:color w:val="000000"/>
          <w:sz w:val="22"/>
          <w:szCs w:val="22"/>
        </w:rPr>
        <w:t>Universal</w:t>
      </w:r>
      <w:r w:rsidRPr="00D1269D">
        <w:rPr>
          <w:rFonts w:cs="Arial"/>
          <w:b/>
          <w:color w:val="000000"/>
          <w:sz w:val="22"/>
          <w:szCs w:val="22"/>
        </w:rPr>
        <w:t xml:space="preserve"> Real Estate </w:t>
      </w:r>
      <w:r w:rsidR="00D1269D">
        <w:rPr>
          <w:rFonts w:cs="Arial"/>
          <w:b/>
          <w:color w:val="000000"/>
          <w:sz w:val="22"/>
          <w:szCs w:val="22"/>
        </w:rPr>
        <w:t xml:space="preserve">arbeiten zukünftig </w:t>
      </w:r>
      <w:r w:rsidRPr="00D1269D">
        <w:rPr>
          <w:rFonts w:cs="Arial"/>
          <w:b/>
          <w:color w:val="000000"/>
          <w:sz w:val="22"/>
          <w:szCs w:val="22"/>
        </w:rPr>
        <w:t xml:space="preserve">bei Großprojekten </w:t>
      </w:r>
      <w:r w:rsidR="00D1269D">
        <w:rPr>
          <w:rFonts w:cs="Arial"/>
          <w:b/>
          <w:color w:val="000000"/>
          <w:sz w:val="22"/>
          <w:szCs w:val="22"/>
        </w:rPr>
        <w:t>im Wohn</w:t>
      </w:r>
      <w:r w:rsidR="00CE40C5">
        <w:rPr>
          <w:rFonts w:cs="Arial"/>
          <w:b/>
          <w:color w:val="000000"/>
          <w:sz w:val="22"/>
          <w:szCs w:val="22"/>
        </w:rPr>
        <w:t>bau</w:t>
      </w:r>
      <w:r w:rsidR="00D1269D">
        <w:rPr>
          <w:rFonts w:cs="Arial"/>
          <w:b/>
          <w:color w:val="000000"/>
          <w:sz w:val="22"/>
          <w:szCs w:val="22"/>
        </w:rPr>
        <w:t xml:space="preserve"> als </w:t>
      </w:r>
      <w:proofErr w:type="spellStart"/>
      <w:r w:rsidR="00D1269D">
        <w:rPr>
          <w:rFonts w:cs="Arial"/>
          <w:b/>
          <w:color w:val="000000"/>
          <w:sz w:val="22"/>
          <w:szCs w:val="22"/>
        </w:rPr>
        <w:t>HaasUniversal</w:t>
      </w:r>
      <w:proofErr w:type="spellEnd"/>
      <w:r w:rsidR="00D1269D">
        <w:rPr>
          <w:rFonts w:cs="Arial"/>
          <w:b/>
          <w:color w:val="000000"/>
          <w:sz w:val="22"/>
          <w:szCs w:val="22"/>
        </w:rPr>
        <w:t xml:space="preserve"> zusammen. Bauk</w:t>
      </w:r>
      <w:r w:rsidRPr="00D1269D">
        <w:rPr>
          <w:rFonts w:cs="Arial"/>
          <w:b/>
          <w:color w:val="000000"/>
          <w:sz w:val="22"/>
          <w:szCs w:val="22"/>
        </w:rPr>
        <w:t>unden</w:t>
      </w:r>
      <w:r w:rsidR="00D1269D" w:rsidRPr="00D1269D">
        <w:rPr>
          <w:rFonts w:cs="Arial"/>
          <w:b/>
          <w:color w:val="000000"/>
          <w:sz w:val="22"/>
          <w:szCs w:val="22"/>
        </w:rPr>
        <w:t xml:space="preserve"> und Investoren</w:t>
      </w:r>
      <w:r w:rsidRPr="00D1269D">
        <w:rPr>
          <w:rFonts w:cs="Arial"/>
          <w:b/>
          <w:color w:val="000000"/>
          <w:sz w:val="22"/>
          <w:szCs w:val="22"/>
        </w:rPr>
        <w:t xml:space="preserve"> </w:t>
      </w:r>
      <w:r w:rsidR="005C116A">
        <w:rPr>
          <w:rFonts w:cs="Arial"/>
          <w:b/>
          <w:color w:val="000000"/>
          <w:sz w:val="22"/>
          <w:szCs w:val="22"/>
        </w:rPr>
        <w:t xml:space="preserve">erhalten eine Komplettbetreuung </w:t>
      </w:r>
      <w:r w:rsidRPr="00D1269D">
        <w:rPr>
          <w:rFonts w:cs="Arial"/>
          <w:b/>
          <w:color w:val="000000"/>
          <w:sz w:val="22"/>
          <w:szCs w:val="22"/>
        </w:rPr>
        <w:t>von der Finanzierung ü</w:t>
      </w:r>
      <w:r w:rsidR="00D1269D" w:rsidRPr="00D1269D">
        <w:rPr>
          <w:rFonts w:cs="Arial"/>
          <w:b/>
          <w:color w:val="000000"/>
          <w:sz w:val="22"/>
          <w:szCs w:val="22"/>
        </w:rPr>
        <w:t xml:space="preserve">ber </w:t>
      </w:r>
      <w:r w:rsidR="005C116A">
        <w:rPr>
          <w:rFonts w:cs="Arial"/>
          <w:b/>
          <w:color w:val="000000"/>
          <w:sz w:val="22"/>
          <w:szCs w:val="22"/>
        </w:rPr>
        <w:t xml:space="preserve">die </w:t>
      </w:r>
      <w:r w:rsidR="00D1269D" w:rsidRPr="00D1269D">
        <w:rPr>
          <w:rFonts w:cs="Arial"/>
          <w:b/>
          <w:color w:val="000000"/>
          <w:sz w:val="22"/>
          <w:szCs w:val="22"/>
        </w:rPr>
        <w:t xml:space="preserve">Planung und </w:t>
      </w:r>
      <w:r w:rsidR="005C116A">
        <w:rPr>
          <w:rFonts w:cs="Arial"/>
          <w:b/>
          <w:color w:val="000000"/>
          <w:sz w:val="22"/>
          <w:szCs w:val="22"/>
        </w:rPr>
        <w:t xml:space="preserve">den Bau bis zum </w:t>
      </w:r>
      <w:proofErr w:type="gramStart"/>
      <w:r w:rsidR="005C116A">
        <w:rPr>
          <w:rFonts w:cs="Arial"/>
          <w:b/>
          <w:color w:val="000000"/>
          <w:sz w:val="22"/>
          <w:szCs w:val="22"/>
        </w:rPr>
        <w:t xml:space="preserve">Anlagenmanagement </w:t>
      </w:r>
      <w:r w:rsidR="00D1269D" w:rsidRPr="00D1269D">
        <w:rPr>
          <w:rFonts w:cs="Arial"/>
          <w:b/>
          <w:color w:val="000000"/>
          <w:sz w:val="22"/>
          <w:szCs w:val="22"/>
        </w:rPr>
        <w:t>.</w:t>
      </w:r>
      <w:proofErr w:type="gramEnd"/>
      <w:r w:rsidR="00D1269D" w:rsidRPr="00D1269D">
        <w:rPr>
          <w:rFonts w:cs="Arial"/>
          <w:b/>
          <w:color w:val="000000"/>
          <w:sz w:val="22"/>
          <w:szCs w:val="22"/>
        </w:rPr>
        <w:t xml:space="preserve"> </w:t>
      </w:r>
    </w:p>
    <w:p w14:paraId="54443570" w14:textId="77777777" w:rsidR="00425EE7" w:rsidRDefault="00425EE7" w:rsidP="00D83099">
      <w:pPr>
        <w:pStyle w:val="StandardWeb"/>
        <w:spacing w:before="0" w:beforeAutospacing="0" w:after="300" w:afterAutospacing="0" w:line="360" w:lineRule="auto"/>
        <w:rPr>
          <w:rFonts w:ascii="Arial" w:hAnsi="Arial" w:cs="Arial"/>
          <w:b/>
          <w:color w:val="000000"/>
          <w:sz w:val="22"/>
          <w:szCs w:val="22"/>
        </w:rPr>
      </w:pPr>
    </w:p>
    <w:p w14:paraId="10D71046" w14:textId="0E9F87BB" w:rsidR="00D83099" w:rsidRPr="00D83099" w:rsidRDefault="00D1269D" w:rsidP="00D83099">
      <w:pPr>
        <w:pStyle w:val="StandardWeb"/>
        <w:spacing w:before="0" w:beforeAutospacing="0" w:after="300" w:afterAutospacing="0" w:line="360" w:lineRule="auto"/>
        <w:rPr>
          <w:rFonts w:ascii="Arial" w:hAnsi="Arial" w:cs="Arial"/>
          <w:color w:val="000000"/>
          <w:sz w:val="22"/>
          <w:szCs w:val="22"/>
        </w:rPr>
      </w:pPr>
      <w:proofErr w:type="spellStart"/>
      <w:r>
        <w:rPr>
          <w:rFonts w:ascii="Arial" w:hAnsi="Arial" w:cs="Arial"/>
          <w:color w:val="000000"/>
          <w:sz w:val="22"/>
          <w:szCs w:val="22"/>
        </w:rPr>
        <w:t>HaasUniversal</w:t>
      </w:r>
      <w:proofErr w:type="spellEnd"/>
      <w:r>
        <w:rPr>
          <w:rFonts w:ascii="Arial" w:hAnsi="Arial" w:cs="Arial"/>
          <w:color w:val="000000"/>
          <w:sz w:val="22"/>
          <w:szCs w:val="22"/>
        </w:rPr>
        <w:t xml:space="preserve"> ist für Dr. Tanja </w:t>
      </w:r>
      <w:r w:rsidRPr="00D1269D">
        <w:rPr>
          <w:rFonts w:ascii="Arial" w:hAnsi="Arial" w:cs="Arial"/>
          <w:color w:val="000000"/>
          <w:sz w:val="22"/>
          <w:szCs w:val="22"/>
        </w:rPr>
        <w:t>Haas-Lensing</w:t>
      </w:r>
      <w:r w:rsidR="00425EE7">
        <w:rPr>
          <w:rFonts w:ascii="Arial" w:hAnsi="Arial" w:cs="Arial"/>
          <w:color w:val="000000"/>
          <w:sz w:val="22"/>
          <w:szCs w:val="22"/>
        </w:rPr>
        <w:t xml:space="preserve"> von Haas Fertigbau</w:t>
      </w:r>
      <w:r w:rsidR="007C0CDF">
        <w:rPr>
          <w:rFonts w:ascii="Arial" w:hAnsi="Arial" w:cs="Arial"/>
          <w:color w:val="000000"/>
          <w:sz w:val="22"/>
          <w:szCs w:val="22"/>
        </w:rPr>
        <w:t xml:space="preserve"> ein</w:t>
      </w:r>
      <w:r w:rsidR="00425EE7">
        <w:rPr>
          <w:rFonts w:ascii="Arial" w:hAnsi="Arial" w:cs="Arial"/>
          <w:color w:val="000000"/>
          <w:sz w:val="22"/>
          <w:szCs w:val="22"/>
        </w:rPr>
        <w:t>e</w:t>
      </w:r>
      <w:r w:rsidR="007C0CDF">
        <w:rPr>
          <w:rFonts w:ascii="Arial" w:hAnsi="Arial" w:cs="Arial"/>
          <w:color w:val="000000"/>
          <w:sz w:val="22"/>
          <w:szCs w:val="22"/>
        </w:rPr>
        <w:t xml:space="preserve"> </w:t>
      </w:r>
      <w:r w:rsidR="00D23A6B">
        <w:rPr>
          <w:rFonts w:ascii="Arial" w:hAnsi="Arial" w:cs="Arial"/>
          <w:color w:val="000000"/>
          <w:sz w:val="22"/>
          <w:szCs w:val="22"/>
        </w:rPr>
        <w:t xml:space="preserve">ideale </w:t>
      </w:r>
      <w:r w:rsidR="00425EE7">
        <w:rPr>
          <w:rFonts w:ascii="Arial" w:hAnsi="Arial" w:cs="Arial"/>
          <w:color w:val="000000"/>
          <w:sz w:val="22"/>
          <w:szCs w:val="22"/>
        </w:rPr>
        <w:t xml:space="preserve">Kooperation zur </w:t>
      </w:r>
      <w:r>
        <w:rPr>
          <w:rFonts w:ascii="Arial" w:hAnsi="Arial" w:cs="Arial"/>
          <w:color w:val="000000"/>
          <w:sz w:val="22"/>
          <w:szCs w:val="22"/>
        </w:rPr>
        <w:t>na</w:t>
      </w:r>
      <w:r w:rsidR="000E139D">
        <w:rPr>
          <w:rFonts w:ascii="Arial" w:hAnsi="Arial" w:cs="Arial"/>
          <w:color w:val="000000"/>
          <w:sz w:val="22"/>
          <w:szCs w:val="22"/>
        </w:rPr>
        <w:t>chhaltigen Kundenbetreuung. „Wer in ein</w:t>
      </w:r>
      <w:r>
        <w:rPr>
          <w:rFonts w:ascii="Arial" w:hAnsi="Arial" w:cs="Arial"/>
          <w:color w:val="000000"/>
          <w:sz w:val="22"/>
          <w:szCs w:val="22"/>
        </w:rPr>
        <w:t xml:space="preserve"> Großpro</w:t>
      </w:r>
      <w:r w:rsidR="000E139D">
        <w:rPr>
          <w:rFonts w:ascii="Arial" w:hAnsi="Arial" w:cs="Arial"/>
          <w:color w:val="000000"/>
          <w:sz w:val="22"/>
          <w:szCs w:val="22"/>
        </w:rPr>
        <w:t xml:space="preserve">jekt im </w:t>
      </w:r>
      <w:r w:rsidR="00425EE7">
        <w:rPr>
          <w:rFonts w:ascii="Arial" w:hAnsi="Arial" w:cs="Arial"/>
          <w:color w:val="000000"/>
          <w:sz w:val="22"/>
          <w:szCs w:val="22"/>
        </w:rPr>
        <w:t>Wohn</w:t>
      </w:r>
      <w:r w:rsidR="00CE40C5">
        <w:rPr>
          <w:rFonts w:ascii="Arial" w:hAnsi="Arial" w:cs="Arial"/>
          <w:color w:val="000000"/>
          <w:sz w:val="22"/>
          <w:szCs w:val="22"/>
        </w:rPr>
        <w:t>bau</w:t>
      </w:r>
      <w:r w:rsidR="00425EE7">
        <w:rPr>
          <w:rFonts w:ascii="Arial" w:hAnsi="Arial" w:cs="Arial"/>
          <w:color w:val="000000"/>
          <w:sz w:val="22"/>
          <w:szCs w:val="22"/>
        </w:rPr>
        <w:t xml:space="preserve"> investiert </w:t>
      </w:r>
      <w:r w:rsidR="000E139D">
        <w:rPr>
          <w:rFonts w:ascii="Arial" w:hAnsi="Arial" w:cs="Arial"/>
          <w:color w:val="000000"/>
          <w:sz w:val="22"/>
          <w:szCs w:val="22"/>
        </w:rPr>
        <w:t xml:space="preserve">braucht ein </w:t>
      </w:r>
      <w:r>
        <w:rPr>
          <w:rFonts w:ascii="Arial" w:hAnsi="Arial" w:cs="Arial"/>
          <w:color w:val="000000"/>
          <w:sz w:val="22"/>
          <w:szCs w:val="22"/>
        </w:rPr>
        <w:t>hohes Maß an Transp</w:t>
      </w:r>
      <w:r w:rsidR="000E139D">
        <w:rPr>
          <w:rFonts w:ascii="Arial" w:hAnsi="Arial" w:cs="Arial"/>
          <w:color w:val="000000"/>
          <w:sz w:val="22"/>
          <w:szCs w:val="22"/>
        </w:rPr>
        <w:t xml:space="preserve">arenz und Kostensicherheit. </w:t>
      </w:r>
      <w:r w:rsidR="00425EE7">
        <w:rPr>
          <w:rFonts w:ascii="Arial" w:hAnsi="Arial" w:cs="Arial"/>
          <w:color w:val="000000"/>
          <w:sz w:val="22"/>
          <w:szCs w:val="22"/>
        </w:rPr>
        <w:t>Haas Fertigbau bietet</w:t>
      </w:r>
      <w:r w:rsidR="005C116A">
        <w:rPr>
          <w:rFonts w:ascii="Arial" w:hAnsi="Arial" w:cs="Arial"/>
          <w:color w:val="000000"/>
          <w:sz w:val="22"/>
          <w:szCs w:val="22"/>
        </w:rPr>
        <w:t xml:space="preserve"> </w:t>
      </w:r>
      <w:r w:rsidR="007C0CDF">
        <w:rPr>
          <w:rFonts w:ascii="Arial" w:hAnsi="Arial" w:cs="Arial"/>
          <w:color w:val="000000"/>
          <w:sz w:val="22"/>
          <w:szCs w:val="22"/>
        </w:rPr>
        <w:t xml:space="preserve">bereits </w:t>
      </w:r>
      <w:r w:rsidR="005C116A">
        <w:rPr>
          <w:rFonts w:ascii="Arial" w:hAnsi="Arial" w:cs="Arial"/>
          <w:color w:val="000000"/>
          <w:sz w:val="22"/>
          <w:szCs w:val="22"/>
        </w:rPr>
        <w:t>beides bei Planung und Bau</w:t>
      </w:r>
      <w:r w:rsidR="00425EE7">
        <w:rPr>
          <w:rFonts w:ascii="Arial" w:hAnsi="Arial" w:cs="Arial"/>
          <w:color w:val="000000"/>
          <w:sz w:val="22"/>
          <w:szCs w:val="22"/>
        </w:rPr>
        <w:t>.</w:t>
      </w:r>
      <w:r w:rsidR="007C0CDF">
        <w:rPr>
          <w:rFonts w:ascii="Arial" w:hAnsi="Arial" w:cs="Arial"/>
          <w:color w:val="000000"/>
          <w:sz w:val="22"/>
          <w:szCs w:val="22"/>
        </w:rPr>
        <w:t xml:space="preserve"> </w:t>
      </w:r>
      <w:r w:rsidR="00425EE7">
        <w:rPr>
          <w:rFonts w:ascii="Arial" w:hAnsi="Arial" w:cs="Arial"/>
          <w:color w:val="000000"/>
          <w:sz w:val="22"/>
          <w:szCs w:val="22"/>
        </w:rPr>
        <w:t xml:space="preserve">Mit Universal haben wir jetzt </w:t>
      </w:r>
      <w:r w:rsidR="007C0CDF">
        <w:rPr>
          <w:rFonts w:ascii="Arial" w:hAnsi="Arial" w:cs="Arial"/>
          <w:color w:val="000000"/>
          <w:sz w:val="22"/>
          <w:szCs w:val="22"/>
        </w:rPr>
        <w:t>einen Partner, der unser Angebot auf der F</w:t>
      </w:r>
      <w:r w:rsidR="00D23A6B">
        <w:rPr>
          <w:rFonts w:ascii="Arial" w:hAnsi="Arial" w:cs="Arial"/>
          <w:color w:val="000000"/>
          <w:sz w:val="22"/>
          <w:szCs w:val="22"/>
        </w:rPr>
        <w:t xml:space="preserve">inanzierungs- und Anlagenseite </w:t>
      </w:r>
      <w:r w:rsidR="007C0CDF">
        <w:rPr>
          <w:rFonts w:ascii="Arial" w:hAnsi="Arial" w:cs="Arial"/>
          <w:color w:val="000000"/>
          <w:sz w:val="22"/>
          <w:szCs w:val="22"/>
        </w:rPr>
        <w:t>ergänzt</w:t>
      </w:r>
      <w:r w:rsidR="005C116A">
        <w:rPr>
          <w:rFonts w:ascii="Arial" w:hAnsi="Arial" w:cs="Arial"/>
          <w:color w:val="000000"/>
          <w:sz w:val="22"/>
          <w:szCs w:val="22"/>
        </w:rPr>
        <w:t>.</w:t>
      </w:r>
      <w:r w:rsidR="00425EE7">
        <w:rPr>
          <w:rFonts w:ascii="Arial" w:hAnsi="Arial" w:cs="Arial"/>
          <w:color w:val="000000"/>
          <w:sz w:val="22"/>
          <w:szCs w:val="22"/>
        </w:rPr>
        <w:t>“ Die Berliner Beratungsfirma</w:t>
      </w:r>
      <w:r w:rsidR="007C0CDF">
        <w:rPr>
          <w:rFonts w:ascii="Arial" w:hAnsi="Arial" w:cs="Arial"/>
          <w:color w:val="000000"/>
          <w:sz w:val="22"/>
          <w:szCs w:val="22"/>
        </w:rPr>
        <w:t xml:space="preserve"> habe</w:t>
      </w:r>
      <w:r w:rsidR="005C116A">
        <w:rPr>
          <w:rFonts w:ascii="Arial" w:hAnsi="Arial" w:cs="Arial"/>
          <w:color w:val="000000"/>
          <w:sz w:val="22"/>
          <w:szCs w:val="22"/>
        </w:rPr>
        <w:t xml:space="preserve"> über 25 Jahre Erfahrung in der E</w:t>
      </w:r>
      <w:r w:rsidR="0061535A">
        <w:rPr>
          <w:rFonts w:ascii="Arial" w:hAnsi="Arial" w:cs="Arial"/>
          <w:color w:val="000000"/>
          <w:sz w:val="22"/>
          <w:szCs w:val="22"/>
        </w:rPr>
        <w:t>ntwicklung von Immobilienwerten</w:t>
      </w:r>
      <w:r w:rsidR="005C116A">
        <w:rPr>
          <w:rFonts w:ascii="Arial" w:hAnsi="Arial" w:cs="Arial"/>
          <w:color w:val="000000"/>
          <w:sz w:val="22"/>
          <w:szCs w:val="22"/>
        </w:rPr>
        <w:t xml:space="preserve"> und </w:t>
      </w:r>
      <w:r w:rsidR="0061535A">
        <w:rPr>
          <w:rFonts w:ascii="Arial" w:hAnsi="Arial" w:cs="Arial"/>
          <w:color w:val="000000"/>
          <w:sz w:val="22"/>
          <w:szCs w:val="22"/>
        </w:rPr>
        <w:t>-</w:t>
      </w:r>
      <w:r w:rsidR="007C0CDF">
        <w:rPr>
          <w:rFonts w:ascii="Arial" w:hAnsi="Arial" w:cs="Arial"/>
          <w:color w:val="000000"/>
          <w:sz w:val="22"/>
          <w:szCs w:val="22"/>
        </w:rPr>
        <w:t>investments. Haas-Lensing: „</w:t>
      </w:r>
      <w:proofErr w:type="spellStart"/>
      <w:r w:rsidR="007C0CDF">
        <w:rPr>
          <w:rFonts w:ascii="Arial" w:hAnsi="Arial" w:cs="Arial"/>
          <w:color w:val="000000"/>
          <w:sz w:val="22"/>
          <w:szCs w:val="22"/>
        </w:rPr>
        <w:t>HaasUniversal</w:t>
      </w:r>
      <w:proofErr w:type="spellEnd"/>
      <w:r w:rsidR="007C0CDF">
        <w:rPr>
          <w:rFonts w:ascii="Arial" w:hAnsi="Arial" w:cs="Arial"/>
          <w:color w:val="000000"/>
          <w:sz w:val="22"/>
          <w:szCs w:val="22"/>
        </w:rPr>
        <w:t xml:space="preserve"> begleitet die Kunden </w:t>
      </w:r>
      <w:r w:rsidR="00425EE7">
        <w:rPr>
          <w:rFonts w:ascii="Arial" w:hAnsi="Arial" w:cs="Arial"/>
          <w:color w:val="000000"/>
          <w:sz w:val="22"/>
          <w:szCs w:val="22"/>
        </w:rPr>
        <w:t xml:space="preserve">zukünftig </w:t>
      </w:r>
      <w:r w:rsidR="007C0CDF">
        <w:rPr>
          <w:rFonts w:ascii="Arial" w:hAnsi="Arial" w:cs="Arial"/>
          <w:color w:val="000000"/>
          <w:sz w:val="22"/>
          <w:szCs w:val="22"/>
        </w:rPr>
        <w:t>von der ersten Idee bis zu einem mö</w:t>
      </w:r>
      <w:bookmarkStart w:id="0" w:name="_GoBack"/>
      <w:bookmarkEnd w:id="0"/>
      <w:r w:rsidR="007C0CDF">
        <w:rPr>
          <w:rFonts w:ascii="Arial" w:hAnsi="Arial" w:cs="Arial"/>
          <w:color w:val="000000"/>
          <w:sz w:val="22"/>
          <w:szCs w:val="22"/>
        </w:rPr>
        <w:t xml:space="preserve">glichen Verkauf.“ </w:t>
      </w:r>
      <w:r w:rsidR="007C0CDF">
        <w:rPr>
          <w:rFonts w:ascii="Arial" w:hAnsi="Arial" w:cs="Arial"/>
          <w:color w:val="000000"/>
          <w:sz w:val="22"/>
          <w:szCs w:val="22"/>
        </w:rPr>
        <w:br/>
      </w:r>
      <w:r w:rsidR="000E139D">
        <w:rPr>
          <w:rFonts w:ascii="Arial" w:hAnsi="Arial" w:cs="Arial"/>
          <w:color w:val="000000"/>
          <w:sz w:val="22"/>
          <w:szCs w:val="22"/>
        </w:rPr>
        <w:t xml:space="preserve">Rüdiger </w:t>
      </w:r>
      <w:proofErr w:type="spellStart"/>
      <w:r w:rsidR="000E139D">
        <w:rPr>
          <w:rFonts w:ascii="Arial" w:hAnsi="Arial" w:cs="Arial"/>
          <w:color w:val="000000"/>
          <w:sz w:val="22"/>
          <w:szCs w:val="22"/>
        </w:rPr>
        <w:t>Gauer</w:t>
      </w:r>
      <w:proofErr w:type="spellEnd"/>
      <w:r w:rsidR="000E139D">
        <w:rPr>
          <w:rFonts w:ascii="Arial" w:hAnsi="Arial" w:cs="Arial"/>
          <w:color w:val="000000"/>
          <w:sz w:val="22"/>
          <w:szCs w:val="22"/>
        </w:rPr>
        <w:t>, Managing Par</w:t>
      </w:r>
      <w:r w:rsidR="005C116A">
        <w:rPr>
          <w:rFonts w:ascii="Arial" w:hAnsi="Arial" w:cs="Arial"/>
          <w:color w:val="000000"/>
          <w:sz w:val="22"/>
          <w:szCs w:val="22"/>
        </w:rPr>
        <w:t>tner von Universal ergänzt: „</w:t>
      </w:r>
      <w:r w:rsidR="007C0CDF">
        <w:rPr>
          <w:rFonts w:ascii="Arial" w:hAnsi="Arial" w:cs="Arial"/>
          <w:color w:val="000000"/>
          <w:sz w:val="22"/>
          <w:szCs w:val="22"/>
        </w:rPr>
        <w:t>Die</w:t>
      </w:r>
      <w:r w:rsidRPr="00D83099">
        <w:rPr>
          <w:rFonts w:ascii="Arial" w:hAnsi="Arial" w:cs="Arial"/>
          <w:color w:val="000000"/>
          <w:sz w:val="22"/>
          <w:szCs w:val="22"/>
        </w:rPr>
        <w:t xml:space="preserve"> Vorfertigung </w:t>
      </w:r>
      <w:r w:rsidR="000E139D">
        <w:rPr>
          <w:rFonts w:ascii="Arial" w:hAnsi="Arial" w:cs="Arial"/>
          <w:color w:val="000000"/>
          <w:sz w:val="22"/>
          <w:szCs w:val="22"/>
        </w:rPr>
        <w:t>im seriellen Holzbau ist</w:t>
      </w:r>
      <w:r w:rsidRPr="00D83099">
        <w:rPr>
          <w:rFonts w:ascii="Arial" w:hAnsi="Arial" w:cs="Arial"/>
          <w:color w:val="000000"/>
          <w:sz w:val="22"/>
          <w:szCs w:val="22"/>
        </w:rPr>
        <w:t xml:space="preserve"> </w:t>
      </w:r>
      <w:r w:rsidR="005C116A">
        <w:rPr>
          <w:rFonts w:ascii="Arial" w:hAnsi="Arial" w:cs="Arial"/>
          <w:color w:val="000000"/>
          <w:sz w:val="22"/>
          <w:szCs w:val="22"/>
        </w:rPr>
        <w:t xml:space="preserve">für Investoren </w:t>
      </w:r>
      <w:r w:rsidRPr="00D83099">
        <w:rPr>
          <w:rFonts w:ascii="Arial" w:hAnsi="Arial" w:cs="Arial"/>
          <w:color w:val="000000"/>
          <w:sz w:val="22"/>
          <w:szCs w:val="22"/>
        </w:rPr>
        <w:t>in Zeiten der Baukos</w:t>
      </w:r>
      <w:r w:rsidR="000E139D">
        <w:rPr>
          <w:rFonts w:ascii="Arial" w:hAnsi="Arial" w:cs="Arial"/>
          <w:color w:val="000000"/>
          <w:sz w:val="22"/>
          <w:szCs w:val="22"/>
        </w:rPr>
        <w:t>tenexplosion ein enormer Gewinn. I</w:t>
      </w:r>
      <w:r w:rsidRPr="00D83099">
        <w:rPr>
          <w:rFonts w:ascii="Arial" w:hAnsi="Arial" w:cs="Arial"/>
          <w:color w:val="000000"/>
          <w:sz w:val="22"/>
          <w:szCs w:val="22"/>
        </w:rPr>
        <w:t>m Vergleich zu herkö</w:t>
      </w:r>
      <w:r w:rsidR="000E139D">
        <w:rPr>
          <w:rFonts w:ascii="Arial" w:hAnsi="Arial" w:cs="Arial"/>
          <w:color w:val="000000"/>
          <w:sz w:val="22"/>
          <w:szCs w:val="22"/>
        </w:rPr>
        <w:t>mmlichen Projektentwicklungen wird die Bauzeit</w:t>
      </w:r>
      <w:r w:rsidRPr="00D83099">
        <w:rPr>
          <w:rFonts w:ascii="Arial" w:hAnsi="Arial" w:cs="Arial"/>
          <w:color w:val="000000"/>
          <w:sz w:val="22"/>
          <w:szCs w:val="22"/>
        </w:rPr>
        <w:t xml:space="preserve"> </w:t>
      </w:r>
      <w:r w:rsidR="000E139D">
        <w:rPr>
          <w:rFonts w:ascii="Arial" w:hAnsi="Arial" w:cs="Arial"/>
          <w:color w:val="000000"/>
          <w:sz w:val="22"/>
          <w:szCs w:val="22"/>
        </w:rPr>
        <w:t>im Schnitt um acht Monate reduziert.</w:t>
      </w:r>
      <w:r w:rsidRPr="00D83099">
        <w:rPr>
          <w:rFonts w:ascii="Arial" w:hAnsi="Arial" w:cs="Arial"/>
          <w:color w:val="000000"/>
          <w:sz w:val="22"/>
          <w:szCs w:val="22"/>
        </w:rPr>
        <w:t xml:space="preserve">“ </w:t>
      </w:r>
      <w:r w:rsidR="007C0CDF">
        <w:rPr>
          <w:rFonts w:ascii="Arial" w:hAnsi="Arial" w:cs="Arial"/>
          <w:color w:val="000000"/>
          <w:sz w:val="22"/>
          <w:szCs w:val="22"/>
        </w:rPr>
        <w:t xml:space="preserve"> Der </w:t>
      </w:r>
      <w:r w:rsidR="009572DD">
        <w:rPr>
          <w:rFonts w:ascii="Arial" w:hAnsi="Arial" w:cs="Arial"/>
          <w:color w:val="000000"/>
          <w:sz w:val="22"/>
          <w:szCs w:val="22"/>
        </w:rPr>
        <w:t>klimaneutrale Baustoff Holz mit seinen hervorragenden Wohneigenschaften und Kom</w:t>
      </w:r>
      <w:r w:rsidR="007C0CDF">
        <w:rPr>
          <w:rFonts w:ascii="Arial" w:hAnsi="Arial" w:cs="Arial"/>
          <w:color w:val="000000"/>
          <w:sz w:val="22"/>
          <w:szCs w:val="22"/>
        </w:rPr>
        <w:t>binationsmöglichkeiten sei</w:t>
      </w:r>
      <w:r w:rsidR="00425EE7">
        <w:rPr>
          <w:rFonts w:ascii="Arial" w:hAnsi="Arial" w:cs="Arial"/>
          <w:color w:val="000000"/>
          <w:sz w:val="22"/>
          <w:szCs w:val="22"/>
        </w:rPr>
        <w:t xml:space="preserve"> für viele </w:t>
      </w:r>
      <w:r w:rsidR="009572DD">
        <w:rPr>
          <w:rFonts w:ascii="Arial" w:hAnsi="Arial" w:cs="Arial"/>
          <w:color w:val="000000"/>
          <w:sz w:val="22"/>
          <w:szCs w:val="22"/>
        </w:rPr>
        <w:t xml:space="preserve">Investoren der Baustoff der Zukunft. </w:t>
      </w:r>
      <w:r w:rsidR="007C0CDF">
        <w:rPr>
          <w:rFonts w:ascii="Arial" w:hAnsi="Arial" w:cs="Arial"/>
          <w:color w:val="000000"/>
          <w:sz w:val="22"/>
          <w:szCs w:val="22"/>
        </w:rPr>
        <w:t xml:space="preserve">Rüdiger </w:t>
      </w:r>
      <w:proofErr w:type="spellStart"/>
      <w:r w:rsidR="007C0CDF">
        <w:rPr>
          <w:rFonts w:ascii="Arial" w:hAnsi="Arial" w:cs="Arial"/>
          <w:color w:val="000000"/>
          <w:sz w:val="22"/>
          <w:szCs w:val="22"/>
        </w:rPr>
        <w:t>Ga</w:t>
      </w:r>
      <w:r w:rsidR="00425EE7">
        <w:rPr>
          <w:rFonts w:ascii="Arial" w:hAnsi="Arial" w:cs="Arial"/>
          <w:color w:val="000000"/>
          <w:sz w:val="22"/>
          <w:szCs w:val="22"/>
        </w:rPr>
        <w:t>uer</w:t>
      </w:r>
      <w:proofErr w:type="spellEnd"/>
      <w:r w:rsidR="00425EE7">
        <w:rPr>
          <w:rFonts w:ascii="Arial" w:hAnsi="Arial" w:cs="Arial"/>
          <w:color w:val="000000"/>
          <w:sz w:val="22"/>
          <w:szCs w:val="22"/>
        </w:rPr>
        <w:t>: „Wir freuen uns sehr, unseren Kunden</w:t>
      </w:r>
      <w:r w:rsidR="007C0CDF">
        <w:rPr>
          <w:rFonts w:ascii="Arial" w:hAnsi="Arial" w:cs="Arial"/>
          <w:color w:val="000000"/>
          <w:sz w:val="22"/>
          <w:szCs w:val="22"/>
        </w:rPr>
        <w:t xml:space="preserve"> mit Haas Fertigbau</w:t>
      </w:r>
      <w:r w:rsidR="00425EE7">
        <w:rPr>
          <w:rFonts w:ascii="Arial" w:hAnsi="Arial" w:cs="Arial"/>
          <w:color w:val="000000"/>
          <w:sz w:val="22"/>
          <w:szCs w:val="22"/>
        </w:rPr>
        <w:t>, Falkenberg,</w:t>
      </w:r>
      <w:r w:rsidR="007C0CDF">
        <w:rPr>
          <w:rFonts w:ascii="Arial" w:hAnsi="Arial" w:cs="Arial"/>
          <w:color w:val="000000"/>
          <w:sz w:val="22"/>
          <w:szCs w:val="22"/>
        </w:rPr>
        <w:t xml:space="preserve"> einen Vorreiter im </w:t>
      </w:r>
      <w:r w:rsidR="00CE40C5">
        <w:rPr>
          <w:rFonts w:ascii="Arial" w:hAnsi="Arial" w:cs="Arial"/>
          <w:color w:val="000000"/>
          <w:sz w:val="22"/>
          <w:szCs w:val="22"/>
        </w:rPr>
        <w:t xml:space="preserve">mehrgeschossigen </w:t>
      </w:r>
      <w:r w:rsidR="009572DD">
        <w:rPr>
          <w:rFonts w:ascii="Arial" w:hAnsi="Arial" w:cs="Arial"/>
          <w:color w:val="000000"/>
          <w:sz w:val="22"/>
          <w:szCs w:val="22"/>
        </w:rPr>
        <w:t>systemischen Holzfertigbau</w:t>
      </w:r>
      <w:r w:rsidR="007C0CDF">
        <w:rPr>
          <w:rFonts w:ascii="Arial" w:hAnsi="Arial" w:cs="Arial"/>
          <w:color w:val="000000"/>
          <w:sz w:val="22"/>
          <w:szCs w:val="22"/>
        </w:rPr>
        <w:t xml:space="preserve"> zu bieten. </w:t>
      </w:r>
      <w:r w:rsidR="005C116A">
        <w:rPr>
          <w:rFonts w:ascii="Arial" w:hAnsi="Arial" w:cs="Arial"/>
          <w:color w:val="000000"/>
          <w:sz w:val="22"/>
          <w:szCs w:val="22"/>
        </w:rPr>
        <w:t xml:space="preserve">Haas hat </w:t>
      </w:r>
      <w:r w:rsidR="00D83099" w:rsidRPr="00D83099">
        <w:rPr>
          <w:rFonts w:ascii="Arial" w:hAnsi="Arial" w:cs="Arial"/>
          <w:color w:val="000000"/>
          <w:sz w:val="22"/>
          <w:szCs w:val="22"/>
        </w:rPr>
        <w:t>bereits über 50.000 Projekte in den Bereichen Wohnen, Büro, Industrie- und Logistik und Pflege realisiert.</w:t>
      </w:r>
      <w:r w:rsidR="005C116A">
        <w:rPr>
          <w:rFonts w:ascii="Arial" w:hAnsi="Arial" w:cs="Arial"/>
          <w:color w:val="000000"/>
          <w:sz w:val="22"/>
          <w:szCs w:val="22"/>
        </w:rPr>
        <w:t>“</w:t>
      </w:r>
      <w:r w:rsidR="00D83099" w:rsidRPr="00D83099">
        <w:rPr>
          <w:rFonts w:ascii="Arial" w:hAnsi="Arial" w:cs="Arial"/>
          <w:color w:val="000000"/>
          <w:sz w:val="22"/>
          <w:szCs w:val="22"/>
        </w:rPr>
        <w:t xml:space="preserve"> </w:t>
      </w:r>
    </w:p>
    <w:p w14:paraId="70EB842E" w14:textId="5CC5B09F" w:rsidR="0084461B" w:rsidRPr="00ED3B32" w:rsidRDefault="0084461B" w:rsidP="00D83099">
      <w:pPr>
        <w:spacing w:line="360" w:lineRule="auto"/>
        <w:rPr>
          <w:rFonts w:cs="Arial"/>
          <w:sz w:val="22"/>
          <w:szCs w:val="22"/>
        </w:rPr>
      </w:pPr>
    </w:p>
    <w:p w14:paraId="70632382" w14:textId="179706A7" w:rsidR="00947A26" w:rsidRDefault="00947A26" w:rsidP="00D83099">
      <w:pPr>
        <w:spacing w:line="360" w:lineRule="auto"/>
        <w:ind w:right="567"/>
        <w:rPr>
          <w:rFonts w:cs="Arial"/>
          <w:sz w:val="20"/>
        </w:rPr>
      </w:pPr>
      <w:r>
        <w:rPr>
          <w:rFonts w:cs="Arial"/>
          <w:sz w:val="20"/>
        </w:rPr>
        <w:lastRenderedPageBreak/>
        <w:t>_________________________________________________________</w:t>
      </w:r>
    </w:p>
    <w:p w14:paraId="6D8AF4B6" w14:textId="727516B4" w:rsidR="00947A26" w:rsidRDefault="00425EE7" w:rsidP="00947A26">
      <w:pPr>
        <w:spacing w:line="276" w:lineRule="auto"/>
        <w:ind w:right="567"/>
        <w:rPr>
          <w:rFonts w:cs="Arial"/>
          <w:sz w:val="20"/>
        </w:rPr>
      </w:pPr>
      <w:r>
        <w:rPr>
          <w:rFonts w:cs="Arial"/>
          <w:sz w:val="20"/>
        </w:rPr>
        <w:t>1</w:t>
      </w:r>
      <w:r w:rsidR="00263400">
        <w:rPr>
          <w:rFonts w:cs="Arial"/>
          <w:sz w:val="20"/>
        </w:rPr>
        <w:t>.</w:t>
      </w:r>
      <w:r w:rsidR="00CE40C5">
        <w:rPr>
          <w:rFonts w:cs="Arial"/>
          <w:sz w:val="20"/>
        </w:rPr>
        <w:t xml:space="preserve">481 </w:t>
      </w:r>
      <w:r w:rsidR="001F2DBB">
        <w:rPr>
          <w:rFonts w:cs="Arial"/>
          <w:sz w:val="20"/>
        </w:rPr>
        <w:t>Zeichen ohne Leerzeichen/</w:t>
      </w:r>
      <w:r w:rsidR="00CE40C5">
        <w:rPr>
          <w:rFonts w:cs="Arial"/>
          <w:sz w:val="20"/>
        </w:rPr>
        <w:t>1.709</w:t>
      </w:r>
      <w:r w:rsidR="001C5DA0">
        <w:rPr>
          <w:rFonts w:cs="Arial"/>
          <w:sz w:val="20"/>
        </w:rPr>
        <w:t xml:space="preserve"> </w:t>
      </w:r>
      <w:r w:rsidR="00947A26">
        <w:rPr>
          <w:rFonts w:cs="Arial"/>
          <w:sz w:val="20"/>
        </w:rPr>
        <w:t>Zeichen mit Leerzeichen</w:t>
      </w:r>
    </w:p>
    <w:p w14:paraId="6D5570E7" w14:textId="77777777" w:rsidR="00947A26" w:rsidRDefault="00947A26" w:rsidP="00947A26">
      <w:pPr>
        <w:spacing w:line="276" w:lineRule="auto"/>
        <w:ind w:right="567"/>
        <w:rPr>
          <w:rFonts w:cs="Arial"/>
          <w:sz w:val="20"/>
        </w:rPr>
      </w:pPr>
    </w:p>
    <w:p w14:paraId="6DA978A4" w14:textId="4F6A8506" w:rsidR="00FF397D" w:rsidRDefault="00D83099" w:rsidP="00E56F14">
      <w:pPr>
        <w:spacing w:line="240" w:lineRule="atLeast"/>
        <w:ind w:right="1"/>
        <w:rPr>
          <w:rFonts w:cs="Arial"/>
          <w:szCs w:val="18"/>
        </w:rPr>
      </w:pPr>
      <w:r>
        <w:rPr>
          <w:rFonts w:cs="Arial"/>
          <w:b/>
          <w:szCs w:val="18"/>
          <w:u w:val="single"/>
        </w:rPr>
        <w:t>Zur Haas Fertigbau GmbH</w:t>
      </w:r>
    </w:p>
    <w:p w14:paraId="19861A53" w14:textId="77777777" w:rsidR="00FF397D" w:rsidRDefault="00FF397D" w:rsidP="00D83099">
      <w:pPr>
        <w:spacing w:line="288" w:lineRule="auto"/>
        <w:rPr>
          <w:rFonts w:cs="Arial"/>
        </w:rPr>
      </w:pPr>
      <w:r>
        <w:rPr>
          <w:rFonts w:cs="Arial"/>
        </w:rPr>
        <w:t xml:space="preserve">Haas ist ein Familienunternehmen in der Fertigbaubranche, das seit 45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 </w:t>
      </w:r>
    </w:p>
    <w:p w14:paraId="48ACA79C" w14:textId="77777777" w:rsidR="00FF397D" w:rsidRDefault="00FF397D" w:rsidP="00E56F14">
      <w:pPr>
        <w:spacing w:line="288" w:lineRule="auto"/>
        <w:ind w:right="1"/>
        <w:rPr>
          <w:rFonts w:cs="Arial"/>
        </w:rPr>
      </w:pPr>
    </w:p>
    <w:p w14:paraId="22A6F420" w14:textId="77777777" w:rsidR="00FF397D" w:rsidRDefault="00FF397D" w:rsidP="00E56F14">
      <w:pPr>
        <w:spacing w:line="288" w:lineRule="auto"/>
        <w:ind w:right="1"/>
        <w:rPr>
          <w:rFonts w:cs="Arial"/>
        </w:rPr>
      </w:pPr>
      <w:r>
        <w:rPr>
          <w:rFonts w:cs="Arial"/>
        </w:rPr>
        <w:t>Das Unternehmen beschäftigt rund 1.000 Mitarbeiter und ist mit Gesellschaften in Deutschland, Österreich und Tschechien regional verwurzelt, aber - insbesondere durch exportfähige Bauteillieferungen im B2B Geschäft - auch in benachbarten Ländern Zentraleuropas tätig.</w:t>
      </w:r>
    </w:p>
    <w:p w14:paraId="79F02B0A" w14:textId="77777777" w:rsidR="00FF397D" w:rsidRDefault="00FF397D" w:rsidP="00E56F14">
      <w:pPr>
        <w:tabs>
          <w:tab w:val="left" w:pos="6521"/>
        </w:tabs>
        <w:ind w:right="1"/>
        <w:rPr>
          <w:rFonts w:cs="Arial"/>
          <w:szCs w:val="18"/>
          <w:u w:val="single"/>
        </w:rPr>
      </w:pPr>
    </w:p>
    <w:p w14:paraId="0DB02069" w14:textId="77777777" w:rsidR="00FF397D" w:rsidRPr="00C72B2D" w:rsidRDefault="00FF397D" w:rsidP="00E56F14">
      <w:pPr>
        <w:tabs>
          <w:tab w:val="left" w:pos="6521"/>
        </w:tabs>
        <w:ind w:right="1"/>
        <w:rPr>
          <w:rFonts w:cs="Arial"/>
          <w:b/>
          <w:szCs w:val="18"/>
          <w:u w:val="single"/>
        </w:rPr>
      </w:pPr>
      <w:r w:rsidRPr="00C72B2D">
        <w:rPr>
          <w:rFonts w:cs="Arial"/>
          <w:b/>
          <w:szCs w:val="18"/>
          <w:u w:val="single"/>
        </w:rPr>
        <w:t>Haas Fertigbau in Zahlen:</w:t>
      </w:r>
    </w:p>
    <w:p w14:paraId="38D826B3"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3 Produktionsstätten in Europa</w:t>
      </w:r>
    </w:p>
    <w:p w14:paraId="5751709A"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1.000 Mitarbeiter</w:t>
      </w:r>
    </w:p>
    <w:p w14:paraId="6A599A09"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Auszeichnung als fairster Fertighausanbieter (Focus Money)</w:t>
      </w:r>
    </w:p>
    <w:p w14:paraId="0A774029"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 xml:space="preserve">Geschäftsführung: Xaver A. Haas, Josef Haas, Rainer </w:t>
      </w:r>
      <w:proofErr w:type="spellStart"/>
      <w:r>
        <w:rPr>
          <w:rFonts w:ascii="Arial" w:hAnsi="Arial" w:cs="Arial"/>
          <w:sz w:val="18"/>
          <w:szCs w:val="18"/>
        </w:rPr>
        <w:t>Hribar</w:t>
      </w:r>
      <w:proofErr w:type="spellEnd"/>
      <w:r>
        <w:rPr>
          <w:rFonts w:ascii="Arial" w:hAnsi="Arial" w:cs="Arial"/>
          <w:sz w:val="18"/>
          <w:szCs w:val="18"/>
        </w:rPr>
        <w:t>,</w:t>
      </w:r>
      <w:r>
        <w:rPr>
          <w:rFonts w:ascii="Arial" w:hAnsi="Arial" w:cs="Arial"/>
          <w:sz w:val="18"/>
          <w:szCs w:val="18"/>
        </w:rPr>
        <w:br/>
        <w:t>Thomas Wagner</w:t>
      </w:r>
      <w:r>
        <w:rPr>
          <w:rFonts w:ascii="Arial" w:hAnsi="Arial" w:cs="Arial"/>
          <w:sz w:val="18"/>
          <w:szCs w:val="18"/>
        </w:rPr>
        <w:br/>
      </w:r>
    </w:p>
    <w:p w14:paraId="1BE52629" w14:textId="7A92DD88" w:rsidR="00FF397D" w:rsidRDefault="00F959C3" w:rsidP="00E56F14">
      <w:pPr>
        <w:pStyle w:val="Listenabsatz"/>
        <w:tabs>
          <w:tab w:val="left" w:pos="6521"/>
        </w:tabs>
        <w:ind w:left="0" w:right="1"/>
        <w:rPr>
          <w:rFonts w:ascii="Arial" w:hAnsi="Arial" w:cs="Arial"/>
          <w:b/>
          <w:sz w:val="18"/>
          <w:szCs w:val="18"/>
        </w:rPr>
      </w:pPr>
      <w:hyperlink r:id="rId8" w:history="1">
        <w:r w:rsidR="00D83099" w:rsidRPr="001F7CE2">
          <w:rPr>
            <w:rStyle w:val="Hyperlink"/>
            <w:rFonts w:ascii="Arial" w:hAnsi="Arial" w:cs="Arial"/>
            <w:b/>
            <w:sz w:val="18"/>
            <w:szCs w:val="18"/>
          </w:rPr>
          <w:t>www.haas-fertigbau.de</w:t>
        </w:r>
      </w:hyperlink>
    </w:p>
    <w:p w14:paraId="254627CE" w14:textId="77777777" w:rsidR="00D83099" w:rsidRDefault="00D83099" w:rsidP="00E56F14">
      <w:pPr>
        <w:pStyle w:val="Listenabsatz"/>
        <w:tabs>
          <w:tab w:val="left" w:pos="6521"/>
        </w:tabs>
        <w:ind w:left="0" w:right="1"/>
        <w:rPr>
          <w:rFonts w:ascii="Arial" w:hAnsi="Arial" w:cs="Arial"/>
          <w:b/>
          <w:sz w:val="18"/>
          <w:szCs w:val="18"/>
        </w:rPr>
      </w:pPr>
    </w:p>
    <w:p w14:paraId="11C9EFE8" w14:textId="630E935F" w:rsidR="00D83099" w:rsidRDefault="00D83099" w:rsidP="00D83099">
      <w:pPr>
        <w:spacing w:line="288" w:lineRule="auto"/>
        <w:rPr>
          <w:rFonts w:cs="Arial"/>
          <w:szCs w:val="18"/>
        </w:rPr>
      </w:pPr>
      <w:r w:rsidRPr="00D83099">
        <w:rPr>
          <w:rFonts w:cs="Arial"/>
          <w:b/>
          <w:bCs/>
          <w:color w:val="000000"/>
          <w:szCs w:val="18"/>
          <w:u w:val="single"/>
        </w:rPr>
        <w:t>Zu</w:t>
      </w:r>
      <w:r>
        <w:rPr>
          <w:rFonts w:cs="Arial"/>
          <w:b/>
          <w:bCs/>
          <w:color w:val="000000"/>
          <w:szCs w:val="18"/>
          <w:u w:val="single"/>
        </w:rPr>
        <w:t>r</w:t>
      </w:r>
      <w:r w:rsidRPr="00D83099">
        <w:rPr>
          <w:rFonts w:cs="Arial"/>
          <w:b/>
          <w:bCs/>
          <w:color w:val="000000"/>
          <w:szCs w:val="18"/>
          <w:u w:val="single"/>
        </w:rPr>
        <w:t xml:space="preserve"> Universal</w:t>
      </w:r>
      <w:r w:rsidRPr="00D83099">
        <w:rPr>
          <w:rFonts w:cs="Arial"/>
          <w:b/>
          <w:color w:val="000000"/>
          <w:szCs w:val="18"/>
          <w:u w:val="single"/>
        </w:rPr>
        <w:t xml:space="preserve"> </w:t>
      </w:r>
      <w:r w:rsidRPr="00D83099">
        <w:rPr>
          <w:rFonts w:cs="Arial"/>
          <w:b/>
          <w:bCs/>
          <w:color w:val="000000"/>
          <w:szCs w:val="18"/>
          <w:u w:val="single"/>
        </w:rPr>
        <w:t>Real Estate Associates</w:t>
      </w:r>
      <w:r>
        <w:rPr>
          <w:rFonts w:cs="Arial"/>
          <w:b/>
          <w:bCs/>
          <w:color w:val="000000"/>
          <w:szCs w:val="18"/>
          <w:u w:val="single"/>
        </w:rPr>
        <w:t xml:space="preserve"> GmbH</w:t>
      </w:r>
      <w:r w:rsidRPr="00D83099">
        <w:rPr>
          <w:rFonts w:cs="Arial"/>
          <w:b/>
          <w:bCs/>
          <w:color w:val="000000"/>
          <w:szCs w:val="18"/>
          <w:u w:val="single"/>
        </w:rPr>
        <w:br/>
      </w:r>
      <w:r w:rsidRPr="00D83099">
        <w:rPr>
          <w:rFonts w:cs="Arial"/>
          <w:bCs/>
          <w:color w:val="000000"/>
          <w:szCs w:val="18"/>
        </w:rPr>
        <w:t>Die Universal Real Estate Associates GmbH</w:t>
      </w:r>
      <w:r w:rsidRPr="00D83099">
        <w:rPr>
          <w:rFonts w:cs="Arial"/>
          <w:szCs w:val="18"/>
        </w:rPr>
        <w:t xml:space="preserve"> (</w:t>
      </w:r>
      <w:r w:rsidRPr="00D83099">
        <w:rPr>
          <w:rFonts w:cs="Arial"/>
          <w:bCs/>
          <w:color w:val="000000"/>
          <w:szCs w:val="18"/>
        </w:rPr>
        <w:t>Universal</w:t>
      </w:r>
      <w:r>
        <w:rPr>
          <w:rFonts w:cs="Arial"/>
          <w:szCs w:val="18"/>
        </w:rPr>
        <w:t xml:space="preserve">) </w:t>
      </w:r>
      <w:r w:rsidRPr="00D83099">
        <w:rPr>
          <w:rFonts w:cs="Arial"/>
          <w:szCs w:val="18"/>
        </w:rPr>
        <w:t xml:space="preserve">ist Berater für Real-Estate-Strategien und effiziente Lösungen immobilienwirtschaftlicher Operationen. Auf der Grundlage von über 20 Jahren Expertise in der Entwicklung von Immobilienwerten und -investments steht </w:t>
      </w:r>
      <w:r w:rsidRPr="00D83099">
        <w:rPr>
          <w:rFonts w:cs="Arial"/>
          <w:bCs/>
          <w:color w:val="000000"/>
          <w:szCs w:val="18"/>
        </w:rPr>
        <w:t>Universal</w:t>
      </w:r>
      <w:r w:rsidRPr="00D83099">
        <w:rPr>
          <w:rFonts w:cs="Arial"/>
          <w:b/>
          <w:color w:val="000000"/>
          <w:szCs w:val="18"/>
        </w:rPr>
        <w:t xml:space="preserve"> </w:t>
      </w:r>
      <w:r w:rsidRPr="00D83099">
        <w:rPr>
          <w:rFonts w:cs="Arial"/>
          <w:szCs w:val="18"/>
        </w:rPr>
        <w:t xml:space="preserve">seinen Auftraggebern als interdisziplinärer Partner zur Seite – bei nationalen wie internationalen Projekten. </w:t>
      </w:r>
      <w:r w:rsidRPr="00D83099">
        <w:rPr>
          <w:rFonts w:cs="Arial"/>
          <w:bCs/>
          <w:color w:val="000000"/>
          <w:szCs w:val="18"/>
        </w:rPr>
        <w:t>Universal</w:t>
      </w:r>
      <w:r w:rsidRPr="00D83099">
        <w:rPr>
          <w:rFonts w:cs="Arial"/>
          <w:szCs w:val="18"/>
        </w:rPr>
        <w:t xml:space="preserve"> agiert unabhängig im vielfältigen Bereich der Immobilieninvestments und Wertentwicklung bis hin zu Desinvestitionslösungen. Als Berater und Interim-Manager für Praxislösungen übernimmt </w:t>
      </w:r>
      <w:r w:rsidRPr="00D83099">
        <w:rPr>
          <w:rFonts w:cs="Arial"/>
          <w:bCs/>
          <w:color w:val="000000"/>
          <w:szCs w:val="18"/>
        </w:rPr>
        <w:t>Universal</w:t>
      </w:r>
      <w:r w:rsidRPr="00D83099">
        <w:rPr>
          <w:rFonts w:cs="Arial"/>
          <w:b/>
          <w:color w:val="000000"/>
          <w:szCs w:val="18"/>
        </w:rPr>
        <w:t xml:space="preserve"> </w:t>
      </w:r>
      <w:r w:rsidRPr="00D83099">
        <w:rPr>
          <w:rFonts w:cs="Arial"/>
          <w:szCs w:val="18"/>
        </w:rPr>
        <w:t xml:space="preserve">die verantwortliche Gestaltung und Umsetzung auf operativer Ebene. So verbindet das </w:t>
      </w:r>
      <w:r w:rsidRPr="00D83099">
        <w:rPr>
          <w:rFonts w:cs="Arial"/>
          <w:bCs/>
          <w:color w:val="000000"/>
          <w:szCs w:val="18"/>
        </w:rPr>
        <w:t>Universal</w:t>
      </w:r>
      <w:r w:rsidRPr="00D83099">
        <w:rPr>
          <w:rFonts w:cs="Arial"/>
          <w:szCs w:val="18"/>
        </w:rPr>
        <w:t xml:space="preserve">-Leistungsspektrum alle Bereiche und Akteure der Immobilienwirtschaft – vom Immobilienentwickler über Bestandshalter bis zu Investoren und Portfolio-Managern. Für Interventionslösungen steht </w:t>
      </w:r>
      <w:r w:rsidRPr="00D83099">
        <w:rPr>
          <w:rFonts w:cs="Arial"/>
          <w:bCs/>
          <w:color w:val="000000"/>
          <w:szCs w:val="18"/>
        </w:rPr>
        <w:t>Universal</w:t>
      </w:r>
      <w:r w:rsidRPr="00D83099">
        <w:rPr>
          <w:rFonts w:cs="Arial"/>
          <w:szCs w:val="18"/>
        </w:rPr>
        <w:t xml:space="preserve"> zudem Banken, Beratern und Insolvenzverwaltern mit Lösungskonzepten zur Seite. </w:t>
      </w:r>
      <w:r w:rsidRPr="00D83099">
        <w:rPr>
          <w:rFonts w:cs="Arial"/>
          <w:bCs/>
          <w:color w:val="000000"/>
          <w:szCs w:val="18"/>
        </w:rPr>
        <w:t>Universal</w:t>
      </w:r>
      <w:r w:rsidRPr="00D83099">
        <w:rPr>
          <w:rFonts w:cs="Arial"/>
          <w:b/>
          <w:color w:val="000000"/>
          <w:szCs w:val="18"/>
        </w:rPr>
        <w:t xml:space="preserve"> </w:t>
      </w:r>
      <w:r w:rsidRPr="00D83099">
        <w:rPr>
          <w:rFonts w:cs="Arial"/>
          <w:szCs w:val="18"/>
        </w:rPr>
        <w:t>versteht sich als unabhängiger Real-Estate-Lotse.</w:t>
      </w:r>
    </w:p>
    <w:p w14:paraId="622BE1EA" w14:textId="77777777" w:rsidR="00D83099" w:rsidRDefault="00D83099" w:rsidP="00D83099">
      <w:pPr>
        <w:spacing w:line="288" w:lineRule="auto"/>
        <w:rPr>
          <w:rFonts w:cs="Arial"/>
          <w:szCs w:val="18"/>
        </w:rPr>
      </w:pPr>
    </w:p>
    <w:p w14:paraId="0A0761FA" w14:textId="0B054D02" w:rsidR="00D83099" w:rsidRPr="00D83099" w:rsidRDefault="00D83099" w:rsidP="00D83099">
      <w:pPr>
        <w:spacing w:line="288" w:lineRule="auto"/>
        <w:rPr>
          <w:rFonts w:cs="Arial"/>
          <w:b/>
          <w:szCs w:val="18"/>
        </w:rPr>
      </w:pPr>
      <w:r w:rsidRPr="00D83099">
        <w:rPr>
          <w:rFonts w:cs="Arial"/>
          <w:b/>
          <w:szCs w:val="18"/>
        </w:rPr>
        <w:t xml:space="preserve"> </w:t>
      </w:r>
      <w:hyperlink r:id="rId9" w:history="1">
        <w:r w:rsidRPr="00D83099">
          <w:rPr>
            <w:rStyle w:val="Hyperlink"/>
            <w:rFonts w:cs="Arial"/>
            <w:b/>
            <w:szCs w:val="18"/>
          </w:rPr>
          <w:t>www.universal-real.com</w:t>
        </w:r>
      </w:hyperlink>
    </w:p>
    <w:p w14:paraId="65680244" w14:textId="77777777" w:rsidR="00D83099" w:rsidRDefault="00D83099" w:rsidP="00E56F14">
      <w:pPr>
        <w:spacing w:line="240" w:lineRule="atLeast"/>
        <w:ind w:right="1"/>
        <w:rPr>
          <w:rFonts w:cs="Arial"/>
          <w:color w:val="000000"/>
          <w:sz w:val="20"/>
          <w:lang w:val="en-US"/>
        </w:rPr>
      </w:pPr>
    </w:p>
    <w:p w14:paraId="2C2FEE59" w14:textId="77777777" w:rsidR="00FF397D" w:rsidRPr="007F2D02" w:rsidRDefault="00FF397D" w:rsidP="00E56F14">
      <w:pPr>
        <w:spacing w:line="240" w:lineRule="atLeast"/>
        <w:ind w:right="1"/>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 xml:space="preserve">Doris Goossens, 3zam </w:t>
      </w:r>
      <w:proofErr w:type="spellStart"/>
      <w:r>
        <w:rPr>
          <w:rFonts w:cs="Arial"/>
          <w:b/>
          <w:color w:val="000000"/>
          <w:szCs w:val="18"/>
        </w:rPr>
        <w:t>kommunikation</w:t>
      </w:r>
      <w:proofErr w:type="spellEnd"/>
    </w:p>
    <w:p w14:paraId="45D792C4" w14:textId="6440E746" w:rsidR="00FF397D" w:rsidRPr="00E05982" w:rsidRDefault="00D83099" w:rsidP="00E56F14">
      <w:pPr>
        <w:spacing w:line="240" w:lineRule="atLeast"/>
        <w:ind w:right="1"/>
        <w:rPr>
          <w:rFonts w:cs="Arial"/>
          <w:color w:val="000000"/>
          <w:szCs w:val="18"/>
        </w:rPr>
      </w:pPr>
      <w:proofErr w:type="spellStart"/>
      <w:r>
        <w:rPr>
          <w:rFonts w:cs="Arial"/>
          <w:color w:val="000000"/>
          <w:szCs w:val="18"/>
        </w:rPr>
        <w:t>Spielwanger</w:t>
      </w:r>
      <w:proofErr w:type="spellEnd"/>
      <w:r>
        <w:rPr>
          <w:rFonts w:cs="Arial"/>
          <w:color w:val="000000"/>
          <w:szCs w:val="18"/>
        </w:rPr>
        <w:t xml:space="preserve"> Straße 22, D-83377 </w:t>
      </w:r>
      <w:proofErr w:type="spellStart"/>
      <w:r>
        <w:rPr>
          <w:rFonts w:cs="Arial"/>
          <w:color w:val="000000"/>
          <w:szCs w:val="18"/>
        </w:rPr>
        <w:t>Vachendorf</w:t>
      </w:r>
      <w:proofErr w:type="spellEnd"/>
      <w:r w:rsidR="00FF397D">
        <w:rPr>
          <w:rFonts w:cs="Arial"/>
          <w:color w:val="000000"/>
          <w:szCs w:val="18"/>
        </w:rPr>
        <w:t>/</w:t>
      </w:r>
      <w:r w:rsidR="00FF397D" w:rsidRPr="00E05982">
        <w:rPr>
          <w:rFonts w:cs="Arial"/>
          <w:color w:val="000000"/>
          <w:szCs w:val="18"/>
        </w:rPr>
        <w:t>Germany</w:t>
      </w:r>
      <w:r w:rsidR="00FF397D" w:rsidRPr="00E05982">
        <w:rPr>
          <w:rFonts w:ascii="MS Gothic" w:eastAsia="MS Gothic" w:hAnsi="MS Gothic" w:cs="MS Gothic" w:hint="eastAsia"/>
          <w:color w:val="000000"/>
          <w:szCs w:val="18"/>
        </w:rPr>
        <w:t> </w:t>
      </w:r>
    </w:p>
    <w:p w14:paraId="7A263926" w14:textId="77777777" w:rsidR="00FF397D" w:rsidRDefault="00FF397D" w:rsidP="00E56F14">
      <w:pPr>
        <w:spacing w:line="240" w:lineRule="atLeast"/>
        <w:ind w:right="1"/>
        <w:rPr>
          <w:rFonts w:ascii="MS Gothic" w:eastAsia="MS Gothic" w:hAnsi="MS Gothic" w:cs="MS Gothic"/>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276B5FBE" w14:textId="77777777" w:rsidR="00FF397D" w:rsidRDefault="00FF397D" w:rsidP="00E56F14">
      <w:pPr>
        <w:spacing w:line="240" w:lineRule="atLeast"/>
        <w:ind w:right="1"/>
        <w:rPr>
          <w:rStyle w:val="Hyperlink"/>
          <w:rFonts w:cs="Arial"/>
          <w:szCs w:val="18"/>
        </w:rPr>
      </w:pPr>
      <w:r w:rsidRPr="00E05982">
        <w:rPr>
          <w:rFonts w:cs="Arial"/>
          <w:color w:val="000000"/>
          <w:szCs w:val="18"/>
        </w:rPr>
        <w:t xml:space="preserve">E-Mail: </w:t>
      </w:r>
      <w:hyperlink r:id="rId10" w:history="1">
        <w:r w:rsidRPr="007B3921">
          <w:rPr>
            <w:rStyle w:val="Hyperlink"/>
            <w:rFonts w:cs="Arial"/>
            <w:szCs w:val="18"/>
          </w:rPr>
          <w:t>d.goossens@3zam.de</w:t>
        </w:r>
      </w:hyperlink>
    </w:p>
    <w:p w14:paraId="5D44B617" w14:textId="77777777" w:rsidR="00FF397D" w:rsidRPr="00112087" w:rsidRDefault="00FF397D" w:rsidP="00E56F14">
      <w:pPr>
        <w:spacing w:line="240" w:lineRule="atLeast"/>
        <w:ind w:right="1"/>
        <w:rPr>
          <w:rFonts w:cs="Arial"/>
          <w:color w:val="000000"/>
          <w:szCs w:val="18"/>
        </w:rPr>
      </w:pPr>
      <w:r>
        <w:rPr>
          <w:rStyle w:val="Hyperlink"/>
          <w:rFonts w:cs="Arial"/>
          <w:szCs w:val="18"/>
        </w:rPr>
        <w:t>www.3zam.de</w:t>
      </w:r>
    </w:p>
    <w:p w14:paraId="0D502484" w14:textId="031C9BD1" w:rsidR="003E4AB9" w:rsidRPr="00112087" w:rsidRDefault="003E4AB9" w:rsidP="00E56F14">
      <w:pPr>
        <w:spacing w:line="240" w:lineRule="atLeast"/>
        <w:ind w:right="1"/>
        <w:rPr>
          <w:rFonts w:cs="Arial"/>
          <w:color w:val="000000"/>
          <w:szCs w:val="18"/>
        </w:rPr>
      </w:pPr>
    </w:p>
    <w:sectPr w:rsidR="003E4AB9" w:rsidRPr="00112087" w:rsidSect="00D200CD">
      <w:headerReference w:type="even" r:id="rId11"/>
      <w:headerReference w:type="default" r:id="rId12"/>
      <w:footerReference w:type="even" r:id="rId13"/>
      <w:footerReference w:type="default" r:id="rId14"/>
      <w:headerReference w:type="first" r:id="rId15"/>
      <w:footerReference w:type="first" r:id="rId16"/>
      <w:pgSz w:w="11906" w:h="16838" w:code="9"/>
      <w:pgMar w:top="1417" w:right="3542" w:bottom="1134" w:left="1417"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9D38" w14:textId="77777777" w:rsidR="007C0CDF" w:rsidRDefault="007C0CDF">
      <w:r>
        <w:separator/>
      </w:r>
    </w:p>
    <w:p w14:paraId="0C6A398D" w14:textId="77777777" w:rsidR="007C0CDF" w:rsidRDefault="007C0CDF"/>
  </w:endnote>
  <w:endnote w:type="continuationSeparator" w:id="0">
    <w:p w14:paraId="2CD5DBAD" w14:textId="77777777" w:rsidR="007C0CDF" w:rsidRDefault="007C0CDF">
      <w:r>
        <w:continuationSeparator/>
      </w:r>
    </w:p>
    <w:p w14:paraId="2359529E" w14:textId="77777777" w:rsidR="007C0CDF" w:rsidRDefault="007C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E6E9" w14:textId="77777777" w:rsidR="00C46B45" w:rsidRDefault="00C46B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8EC2" w14:textId="77777777" w:rsidR="007C0CDF" w:rsidRPr="00FD2CDE" w:rsidRDefault="007C0CDF">
    <w:pPr>
      <w:rPr>
        <w:sz w:val="10"/>
        <w:szCs w:val="10"/>
      </w:rPr>
    </w:pPr>
  </w:p>
  <w:p w14:paraId="3E87AC0D" w14:textId="77777777" w:rsidR="007C0CDF" w:rsidRDefault="007C0CDF"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7C0CDF" w:rsidRPr="0056138B" w14:paraId="4404E593" w14:textId="77777777" w:rsidTr="0056138B">
      <w:trPr>
        <w:trHeight w:val="284"/>
      </w:trPr>
      <w:tc>
        <w:tcPr>
          <w:tcW w:w="1692" w:type="dxa"/>
        </w:tcPr>
        <w:p w14:paraId="064C5337" w14:textId="77777777" w:rsidR="007C0CDF" w:rsidRPr="0056138B" w:rsidRDefault="007C0CDF" w:rsidP="00061DD1">
          <w:pPr>
            <w:rPr>
              <w:rFonts w:ascii="Arial Narrow" w:hAnsi="Arial Narrow"/>
              <w:sz w:val="14"/>
              <w:szCs w:val="14"/>
            </w:rPr>
          </w:pPr>
        </w:p>
      </w:tc>
      <w:tc>
        <w:tcPr>
          <w:tcW w:w="10215" w:type="dxa"/>
        </w:tcPr>
        <w:p w14:paraId="39210D38" w14:textId="77777777" w:rsidR="007C0CDF" w:rsidRPr="0056138B" w:rsidRDefault="007C0CDF" w:rsidP="00061DD1">
          <w:pPr>
            <w:rPr>
              <w:rFonts w:ascii="Arial Narrow" w:hAnsi="Arial Narrow"/>
              <w:sz w:val="14"/>
              <w:szCs w:val="14"/>
            </w:rPr>
          </w:pPr>
        </w:p>
      </w:tc>
    </w:tr>
    <w:tr w:rsidR="007C0CDF" w:rsidRPr="0056138B" w14:paraId="768DE480" w14:textId="77777777" w:rsidTr="0056138B">
      <w:tc>
        <w:tcPr>
          <w:tcW w:w="1692" w:type="dxa"/>
        </w:tcPr>
        <w:p w14:paraId="0AE81624" w14:textId="77777777" w:rsidR="007C0CDF" w:rsidRPr="0056138B" w:rsidRDefault="007C0CDF" w:rsidP="00061DD1">
          <w:pPr>
            <w:rPr>
              <w:rFonts w:ascii="Arial Narrow" w:hAnsi="Arial Narrow"/>
              <w:sz w:val="14"/>
              <w:szCs w:val="14"/>
            </w:rPr>
          </w:pPr>
        </w:p>
      </w:tc>
      <w:tc>
        <w:tcPr>
          <w:tcW w:w="10215" w:type="dxa"/>
        </w:tcPr>
        <w:p w14:paraId="04A61F79" w14:textId="77777777" w:rsidR="007C0CDF" w:rsidRPr="0056138B" w:rsidRDefault="007C0CDF"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7C0CDF" w:rsidRPr="0056138B" w:rsidRDefault="007C0CDF"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7C0CDF" w:rsidRPr="0056138B" w:rsidRDefault="007C0CDF"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7C0CDF" w:rsidRPr="000A011B" w:rsidRDefault="007C0CDF"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B82D" w14:textId="77777777" w:rsidR="007C0CDF" w:rsidRDefault="007C0CDF">
      <w:r>
        <w:separator/>
      </w:r>
    </w:p>
    <w:p w14:paraId="3CB964F3" w14:textId="77777777" w:rsidR="007C0CDF" w:rsidRDefault="007C0CDF"/>
  </w:footnote>
  <w:footnote w:type="continuationSeparator" w:id="0">
    <w:p w14:paraId="71CF06F6" w14:textId="77777777" w:rsidR="007C0CDF" w:rsidRDefault="007C0CDF">
      <w:r>
        <w:continuationSeparator/>
      </w:r>
    </w:p>
    <w:p w14:paraId="2E4AEE20" w14:textId="77777777" w:rsidR="007C0CDF" w:rsidRDefault="007C0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69A4" w14:textId="77777777" w:rsidR="007C0CDF" w:rsidRDefault="00F959C3">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7C0CDF" w:rsidRPr="00D76092" w14:paraId="00C5F73C" w14:textId="77777777" w:rsidTr="00104BC7">
      <w:trPr>
        <w:trHeight w:val="676"/>
      </w:trPr>
      <w:tc>
        <w:tcPr>
          <w:tcW w:w="1764" w:type="dxa"/>
          <w:vAlign w:val="bottom"/>
        </w:tcPr>
        <w:p w14:paraId="5DA5450B" w14:textId="77777777" w:rsidR="007C0CDF" w:rsidRPr="00D76092" w:rsidRDefault="007C0CDF" w:rsidP="001F2DBB">
          <w:pPr>
            <w:spacing w:line="480" w:lineRule="auto"/>
          </w:pPr>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7C0CDF" w:rsidRPr="0056138B" w:rsidRDefault="007C0CDF" w:rsidP="00207BA2">
          <w:pPr>
            <w:rPr>
              <w:rFonts w:ascii="Arial Narrow" w:hAnsi="Arial Narrow"/>
              <w:sz w:val="30"/>
              <w:szCs w:val="30"/>
            </w:rPr>
          </w:pPr>
        </w:p>
      </w:tc>
      <w:tc>
        <w:tcPr>
          <w:tcW w:w="3486" w:type="dxa"/>
          <w:vAlign w:val="bottom"/>
        </w:tcPr>
        <w:p w14:paraId="1D668340" w14:textId="1905AB1B" w:rsidR="007C0CDF" w:rsidRPr="00C82F96" w:rsidRDefault="007C0CDF" w:rsidP="001850A1">
          <w:pPr>
            <w:pStyle w:val="Seite"/>
            <w:rPr>
              <w:b/>
            </w:rPr>
          </w:pPr>
          <w:r w:rsidRPr="00E17795">
            <w:t xml:space="preserve">Seite </w:t>
          </w:r>
          <w:r>
            <w:fldChar w:fldCharType="begin"/>
          </w:r>
          <w:r>
            <w:instrText xml:space="preserve"> PAGE  \* Arabic  \* MERGEFORMAT </w:instrText>
          </w:r>
          <w:r>
            <w:fldChar w:fldCharType="separate"/>
          </w:r>
          <w:r w:rsidR="00C46B45">
            <w:rPr>
              <w:noProof/>
            </w:rPr>
            <w:t>1</w:t>
          </w:r>
          <w:r>
            <w:rPr>
              <w:noProof/>
            </w:rPr>
            <w:fldChar w:fldCharType="end"/>
          </w:r>
          <w:r w:rsidRPr="00E17795">
            <w:t>/</w:t>
          </w:r>
          <w:r w:rsidR="00F959C3">
            <w:fldChar w:fldCharType="begin"/>
          </w:r>
          <w:r w:rsidR="00F959C3">
            <w:instrText xml:space="preserve"> NUMPAGES  \* Arabic  \* MERGEFORMAT </w:instrText>
          </w:r>
          <w:r w:rsidR="00F959C3">
            <w:fldChar w:fldCharType="separate"/>
          </w:r>
          <w:r w:rsidR="00C46B45">
            <w:rPr>
              <w:noProof/>
            </w:rPr>
            <w:t>2</w:t>
          </w:r>
          <w:r w:rsidR="00F959C3">
            <w:rPr>
              <w:noProof/>
            </w:rPr>
            <w:fldChar w:fldCharType="end"/>
          </w:r>
          <w:r w:rsidRPr="00E17795">
            <w:t xml:space="preserve">, </w:t>
          </w:r>
          <w:r w:rsidR="00C46B45">
            <w:rPr>
              <w:b/>
            </w:rPr>
            <w:t>01.10</w:t>
          </w:r>
          <w:r w:rsidRPr="005777E4">
            <w:rPr>
              <w:b/>
            </w:rPr>
            <w:t>.201</w:t>
          </w:r>
          <w:r>
            <w:rPr>
              <w:b/>
            </w:rPr>
            <w:t>9</w:t>
          </w:r>
        </w:p>
      </w:tc>
    </w:tr>
  </w:tbl>
  <w:p w14:paraId="45AA6920" w14:textId="6AB33EEE" w:rsidR="007C0CDF" w:rsidRDefault="007C0CDF" w:rsidP="0081152C"/>
  <w:p w14:paraId="358FD089" w14:textId="77777777" w:rsidR="007C0CDF" w:rsidRDefault="007C0C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7C0CDF" w:rsidRPr="00D76092" w14:paraId="4B9D7CA9" w14:textId="77777777" w:rsidTr="0056138B">
      <w:trPr>
        <w:trHeight w:val="580"/>
      </w:trPr>
      <w:tc>
        <w:tcPr>
          <w:tcW w:w="1720" w:type="dxa"/>
          <w:vAlign w:val="bottom"/>
        </w:tcPr>
        <w:p w14:paraId="38131092" w14:textId="77777777" w:rsidR="007C0CDF" w:rsidRPr="00D76092" w:rsidRDefault="007C0CDF" w:rsidP="00061DD1"/>
      </w:tc>
      <w:tc>
        <w:tcPr>
          <w:tcW w:w="6649" w:type="dxa"/>
          <w:vAlign w:val="bottom"/>
        </w:tcPr>
        <w:p w14:paraId="4E6F9046" w14:textId="77777777" w:rsidR="007C0CDF" w:rsidRPr="0056138B" w:rsidRDefault="007C0CDF" w:rsidP="00061DD1">
          <w:pPr>
            <w:rPr>
              <w:sz w:val="26"/>
              <w:szCs w:val="26"/>
            </w:rPr>
          </w:pPr>
          <w:r w:rsidRPr="0056138B">
            <w:rPr>
              <w:sz w:val="26"/>
              <w:szCs w:val="26"/>
            </w:rPr>
            <w:t>Presseinformation</w:t>
          </w:r>
        </w:p>
      </w:tc>
      <w:tc>
        <w:tcPr>
          <w:tcW w:w="3538" w:type="dxa"/>
          <w:vAlign w:val="bottom"/>
        </w:tcPr>
        <w:p w14:paraId="28FEA21A" w14:textId="77777777" w:rsidR="007C0CDF" w:rsidRPr="0056138B" w:rsidRDefault="007C0CDF"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F959C3">
            <w:fldChar w:fldCharType="begin"/>
          </w:r>
          <w:r w:rsidR="00F959C3">
            <w:instrText xml:space="preserve"> NUMPAGES  \* Arabic  \* MERGEFORMAT </w:instrText>
          </w:r>
          <w:r w:rsidR="00F959C3">
            <w:fldChar w:fldCharType="separate"/>
          </w:r>
          <w:r w:rsidRPr="00BA23FC">
            <w:rPr>
              <w:noProof/>
              <w:position w:val="2"/>
              <w:sz w:val="16"/>
              <w:szCs w:val="16"/>
            </w:rPr>
            <w:t>3</w:t>
          </w:r>
          <w:r w:rsidR="00F959C3">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Pr>
              <w:noProof/>
              <w:position w:val="2"/>
              <w:sz w:val="16"/>
              <w:szCs w:val="16"/>
            </w:rPr>
            <w:t>01.08.2019</w:t>
          </w:r>
          <w:r w:rsidRPr="0056138B">
            <w:rPr>
              <w:position w:val="2"/>
              <w:sz w:val="16"/>
              <w:szCs w:val="16"/>
            </w:rPr>
            <w:fldChar w:fldCharType="end"/>
          </w:r>
        </w:p>
      </w:tc>
    </w:tr>
  </w:tbl>
  <w:p w14:paraId="73C44897" w14:textId="77777777" w:rsidR="007C0CDF" w:rsidRDefault="00F959C3">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7C0CDF">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7C0CDF" w:rsidRDefault="007C0C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130E"/>
    <w:multiLevelType w:val="hybridMultilevel"/>
    <w:tmpl w:val="77767034"/>
    <w:lvl w:ilvl="0" w:tplc="C06EE3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B5C01B3"/>
    <w:multiLevelType w:val="hybridMultilevel"/>
    <w:tmpl w:val="EEDC19E0"/>
    <w:lvl w:ilvl="0" w:tplc="E3C0CD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B"/>
    <w:rsid w:val="00000A89"/>
    <w:rsid w:val="00003FE5"/>
    <w:rsid w:val="0000472C"/>
    <w:rsid w:val="0000557A"/>
    <w:rsid w:val="0000777B"/>
    <w:rsid w:val="000106C2"/>
    <w:rsid w:val="000110C8"/>
    <w:rsid w:val="00014F08"/>
    <w:rsid w:val="00015771"/>
    <w:rsid w:val="000205A8"/>
    <w:rsid w:val="00023BA2"/>
    <w:rsid w:val="00024429"/>
    <w:rsid w:val="000252B6"/>
    <w:rsid w:val="0003088A"/>
    <w:rsid w:val="00031B39"/>
    <w:rsid w:val="00031E95"/>
    <w:rsid w:val="00032059"/>
    <w:rsid w:val="000338C3"/>
    <w:rsid w:val="00036563"/>
    <w:rsid w:val="00044BE8"/>
    <w:rsid w:val="00045B28"/>
    <w:rsid w:val="00046A24"/>
    <w:rsid w:val="00046FF3"/>
    <w:rsid w:val="000521DF"/>
    <w:rsid w:val="00052E47"/>
    <w:rsid w:val="000569EB"/>
    <w:rsid w:val="00061157"/>
    <w:rsid w:val="00061DD1"/>
    <w:rsid w:val="00067313"/>
    <w:rsid w:val="00067CF8"/>
    <w:rsid w:val="00070D55"/>
    <w:rsid w:val="00071E1D"/>
    <w:rsid w:val="00072C9F"/>
    <w:rsid w:val="000730AA"/>
    <w:rsid w:val="0007567A"/>
    <w:rsid w:val="00075693"/>
    <w:rsid w:val="00075E1B"/>
    <w:rsid w:val="000802C0"/>
    <w:rsid w:val="00081249"/>
    <w:rsid w:val="00082688"/>
    <w:rsid w:val="00084599"/>
    <w:rsid w:val="00084D56"/>
    <w:rsid w:val="00090B0C"/>
    <w:rsid w:val="00093F01"/>
    <w:rsid w:val="00096365"/>
    <w:rsid w:val="0009678E"/>
    <w:rsid w:val="000A011B"/>
    <w:rsid w:val="000A0742"/>
    <w:rsid w:val="000A2F38"/>
    <w:rsid w:val="000A3A7D"/>
    <w:rsid w:val="000A7366"/>
    <w:rsid w:val="000A74C5"/>
    <w:rsid w:val="000B0F38"/>
    <w:rsid w:val="000B3D66"/>
    <w:rsid w:val="000B5750"/>
    <w:rsid w:val="000B6738"/>
    <w:rsid w:val="000B7324"/>
    <w:rsid w:val="000C1540"/>
    <w:rsid w:val="000C4A73"/>
    <w:rsid w:val="000D4EB1"/>
    <w:rsid w:val="000E139D"/>
    <w:rsid w:val="000E34CC"/>
    <w:rsid w:val="000E605A"/>
    <w:rsid w:val="000E6A3F"/>
    <w:rsid w:val="000E7911"/>
    <w:rsid w:val="000F0E33"/>
    <w:rsid w:val="000F1124"/>
    <w:rsid w:val="000F1F43"/>
    <w:rsid w:val="000F29DC"/>
    <w:rsid w:val="000F3E5A"/>
    <w:rsid w:val="000F52E1"/>
    <w:rsid w:val="000F699E"/>
    <w:rsid w:val="00100A83"/>
    <w:rsid w:val="00103BB9"/>
    <w:rsid w:val="00104BC7"/>
    <w:rsid w:val="00105D8A"/>
    <w:rsid w:val="00106186"/>
    <w:rsid w:val="001061BA"/>
    <w:rsid w:val="00106A5C"/>
    <w:rsid w:val="00111BE0"/>
    <w:rsid w:val="00112087"/>
    <w:rsid w:val="00112CA8"/>
    <w:rsid w:val="00113B6C"/>
    <w:rsid w:val="001168B5"/>
    <w:rsid w:val="001220D5"/>
    <w:rsid w:val="0012301D"/>
    <w:rsid w:val="0012380C"/>
    <w:rsid w:val="00125660"/>
    <w:rsid w:val="001265B8"/>
    <w:rsid w:val="0012667C"/>
    <w:rsid w:val="001274E1"/>
    <w:rsid w:val="00136021"/>
    <w:rsid w:val="00141667"/>
    <w:rsid w:val="00142253"/>
    <w:rsid w:val="00146D40"/>
    <w:rsid w:val="00150476"/>
    <w:rsid w:val="0015094F"/>
    <w:rsid w:val="00155A66"/>
    <w:rsid w:val="00157AF6"/>
    <w:rsid w:val="00160899"/>
    <w:rsid w:val="0016117E"/>
    <w:rsid w:val="00161730"/>
    <w:rsid w:val="00163EDC"/>
    <w:rsid w:val="001657CA"/>
    <w:rsid w:val="0017665D"/>
    <w:rsid w:val="00181E66"/>
    <w:rsid w:val="00184656"/>
    <w:rsid w:val="001848C8"/>
    <w:rsid w:val="001850A1"/>
    <w:rsid w:val="00187792"/>
    <w:rsid w:val="001904E8"/>
    <w:rsid w:val="00193EFD"/>
    <w:rsid w:val="001940B1"/>
    <w:rsid w:val="001949A1"/>
    <w:rsid w:val="00194FE7"/>
    <w:rsid w:val="001966A3"/>
    <w:rsid w:val="00197556"/>
    <w:rsid w:val="001A0576"/>
    <w:rsid w:val="001A05C6"/>
    <w:rsid w:val="001A5A27"/>
    <w:rsid w:val="001A7AE0"/>
    <w:rsid w:val="001B10C2"/>
    <w:rsid w:val="001B5A18"/>
    <w:rsid w:val="001B68E5"/>
    <w:rsid w:val="001B6BE8"/>
    <w:rsid w:val="001B7B94"/>
    <w:rsid w:val="001C0F00"/>
    <w:rsid w:val="001C1279"/>
    <w:rsid w:val="001C559C"/>
    <w:rsid w:val="001C5DA0"/>
    <w:rsid w:val="001C6927"/>
    <w:rsid w:val="001D1217"/>
    <w:rsid w:val="001D478F"/>
    <w:rsid w:val="001D7013"/>
    <w:rsid w:val="001E2119"/>
    <w:rsid w:val="001E53D8"/>
    <w:rsid w:val="001E6BBF"/>
    <w:rsid w:val="001F242C"/>
    <w:rsid w:val="001F2DBB"/>
    <w:rsid w:val="001F7B5A"/>
    <w:rsid w:val="00200A10"/>
    <w:rsid w:val="00201183"/>
    <w:rsid w:val="00201FC4"/>
    <w:rsid w:val="00203A89"/>
    <w:rsid w:val="002048DF"/>
    <w:rsid w:val="00206525"/>
    <w:rsid w:val="00207BA2"/>
    <w:rsid w:val="00212706"/>
    <w:rsid w:val="00212AC2"/>
    <w:rsid w:val="00213192"/>
    <w:rsid w:val="00217758"/>
    <w:rsid w:val="00220E61"/>
    <w:rsid w:val="0022178F"/>
    <w:rsid w:val="00223670"/>
    <w:rsid w:val="00223AB1"/>
    <w:rsid w:val="00231553"/>
    <w:rsid w:val="00231F95"/>
    <w:rsid w:val="00233367"/>
    <w:rsid w:val="002364F9"/>
    <w:rsid w:val="00237EF7"/>
    <w:rsid w:val="002405E7"/>
    <w:rsid w:val="00241C48"/>
    <w:rsid w:val="00246ACE"/>
    <w:rsid w:val="00250F51"/>
    <w:rsid w:val="00250F5E"/>
    <w:rsid w:val="0025430B"/>
    <w:rsid w:val="002573CE"/>
    <w:rsid w:val="002603DE"/>
    <w:rsid w:val="00260618"/>
    <w:rsid w:val="00261B86"/>
    <w:rsid w:val="00263400"/>
    <w:rsid w:val="00266285"/>
    <w:rsid w:val="002672F0"/>
    <w:rsid w:val="00267751"/>
    <w:rsid w:val="002709F3"/>
    <w:rsid w:val="00271E17"/>
    <w:rsid w:val="002721BB"/>
    <w:rsid w:val="00272B8A"/>
    <w:rsid w:val="002737E5"/>
    <w:rsid w:val="002753DC"/>
    <w:rsid w:val="002812F6"/>
    <w:rsid w:val="00281733"/>
    <w:rsid w:val="002817A4"/>
    <w:rsid w:val="00281C89"/>
    <w:rsid w:val="002824B1"/>
    <w:rsid w:val="002841EA"/>
    <w:rsid w:val="00284725"/>
    <w:rsid w:val="00285BAE"/>
    <w:rsid w:val="002879CC"/>
    <w:rsid w:val="002919DE"/>
    <w:rsid w:val="00293ED3"/>
    <w:rsid w:val="0029605D"/>
    <w:rsid w:val="002A01AE"/>
    <w:rsid w:val="002A216E"/>
    <w:rsid w:val="002A35F4"/>
    <w:rsid w:val="002A782F"/>
    <w:rsid w:val="002B08F6"/>
    <w:rsid w:val="002B4A29"/>
    <w:rsid w:val="002B6123"/>
    <w:rsid w:val="002C0A7E"/>
    <w:rsid w:val="002C1E9F"/>
    <w:rsid w:val="002C206A"/>
    <w:rsid w:val="002C253D"/>
    <w:rsid w:val="002C5AEE"/>
    <w:rsid w:val="002C78D4"/>
    <w:rsid w:val="002D20B2"/>
    <w:rsid w:val="002D2FA6"/>
    <w:rsid w:val="002D51C7"/>
    <w:rsid w:val="002D6B3D"/>
    <w:rsid w:val="002D6E7C"/>
    <w:rsid w:val="002E01C4"/>
    <w:rsid w:val="002E1A90"/>
    <w:rsid w:val="002E21FD"/>
    <w:rsid w:val="002E2315"/>
    <w:rsid w:val="002E24EC"/>
    <w:rsid w:val="002E29D6"/>
    <w:rsid w:val="002E4ACF"/>
    <w:rsid w:val="002E4EB1"/>
    <w:rsid w:val="002E5EC4"/>
    <w:rsid w:val="002E7B93"/>
    <w:rsid w:val="002F6584"/>
    <w:rsid w:val="002F6FDC"/>
    <w:rsid w:val="00304373"/>
    <w:rsid w:val="00305435"/>
    <w:rsid w:val="0030694A"/>
    <w:rsid w:val="00313C07"/>
    <w:rsid w:val="0031710D"/>
    <w:rsid w:val="0032544D"/>
    <w:rsid w:val="00331609"/>
    <w:rsid w:val="003370BA"/>
    <w:rsid w:val="00341856"/>
    <w:rsid w:val="00342D92"/>
    <w:rsid w:val="003529A8"/>
    <w:rsid w:val="0035485A"/>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4D03"/>
    <w:rsid w:val="003A7883"/>
    <w:rsid w:val="003B3D48"/>
    <w:rsid w:val="003B51CF"/>
    <w:rsid w:val="003C2885"/>
    <w:rsid w:val="003D2833"/>
    <w:rsid w:val="003D48CB"/>
    <w:rsid w:val="003D537C"/>
    <w:rsid w:val="003D679D"/>
    <w:rsid w:val="003D782D"/>
    <w:rsid w:val="003D7C68"/>
    <w:rsid w:val="003E004D"/>
    <w:rsid w:val="003E4AB9"/>
    <w:rsid w:val="003F389F"/>
    <w:rsid w:val="003F5F1E"/>
    <w:rsid w:val="00407148"/>
    <w:rsid w:val="004128C4"/>
    <w:rsid w:val="00413283"/>
    <w:rsid w:val="004151E7"/>
    <w:rsid w:val="00417A3E"/>
    <w:rsid w:val="00425EE7"/>
    <w:rsid w:val="00427E71"/>
    <w:rsid w:val="00430A81"/>
    <w:rsid w:val="004341F6"/>
    <w:rsid w:val="00440133"/>
    <w:rsid w:val="00440C8F"/>
    <w:rsid w:val="0044165D"/>
    <w:rsid w:val="00442037"/>
    <w:rsid w:val="004443FD"/>
    <w:rsid w:val="004463E0"/>
    <w:rsid w:val="004503BA"/>
    <w:rsid w:val="00450954"/>
    <w:rsid w:val="00451FA9"/>
    <w:rsid w:val="00460557"/>
    <w:rsid w:val="00462B0D"/>
    <w:rsid w:val="00462BAA"/>
    <w:rsid w:val="004636D9"/>
    <w:rsid w:val="0048587A"/>
    <w:rsid w:val="00486A18"/>
    <w:rsid w:val="00491E93"/>
    <w:rsid w:val="0049247B"/>
    <w:rsid w:val="00495683"/>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D4BCE"/>
    <w:rsid w:val="004E0937"/>
    <w:rsid w:val="004E0979"/>
    <w:rsid w:val="004E1A77"/>
    <w:rsid w:val="004E2D7A"/>
    <w:rsid w:val="004E3D83"/>
    <w:rsid w:val="004F4E9B"/>
    <w:rsid w:val="004F4FD2"/>
    <w:rsid w:val="004F51C3"/>
    <w:rsid w:val="004F53BF"/>
    <w:rsid w:val="004F7ECD"/>
    <w:rsid w:val="00500B15"/>
    <w:rsid w:val="00505CC6"/>
    <w:rsid w:val="00507651"/>
    <w:rsid w:val="00510B9D"/>
    <w:rsid w:val="00512943"/>
    <w:rsid w:val="00513531"/>
    <w:rsid w:val="005141E0"/>
    <w:rsid w:val="00520136"/>
    <w:rsid w:val="005208D3"/>
    <w:rsid w:val="00520FF2"/>
    <w:rsid w:val="0052429D"/>
    <w:rsid w:val="00526415"/>
    <w:rsid w:val="005273A5"/>
    <w:rsid w:val="0053447A"/>
    <w:rsid w:val="0053449B"/>
    <w:rsid w:val="00534885"/>
    <w:rsid w:val="00535284"/>
    <w:rsid w:val="005403E2"/>
    <w:rsid w:val="00543577"/>
    <w:rsid w:val="00544552"/>
    <w:rsid w:val="0054526C"/>
    <w:rsid w:val="00545D1B"/>
    <w:rsid w:val="00550EDC"/>
    <w:rsid w:val="00553EDE"/>
    <w:rsid w:val="00554A5C"/>
    <w:rsid w:val="005552F5"/>
    <w:rsid w:val="00555AB3"/>
    <w:rsid w:val="00555E41"/>
    <w:rsid w:val="0056138B"/>
    <w:rsid w:val="0056208A"/>
    <w:rsid w:val="00562A2D"/>
    <w:rsid w:val="00562E74"/>
    <w:rsid w:val="00563B5E"/>
    <w:rsid w:val="00565FB2"/>
    <w:rsid w:val="00571D29"/>
    <w:rsid w:val="005777E4"/>
    <w:rsid w:val="0058066A"/>
    <w:rsid w:val="00582366"/>
    <w:rsid w:val="00582E2E"/>
    <w:rsid w:val="00586293"/>
    <w:rsid w:val="00594008"/>
    <w:rsid w:val="0059605E"/>
    <w:rsid w:val="00596FBD"/>
    <w:rsid w:val="00597D9B"/>
    <w:rsid w:val="005A19C5"/>
    <w:rsid w:val="005A4C20"/>
    <w:rsid w:val="005A509C"/>
    <w:rsid w:val="005A558C"/>
    <w:rsid w:val="005A5CF5"/>
    <w:rsid w:val="005A7EA7"/>
    <w:rsid w:val="005B31CC"/>
    <w:rsid w:val="005B363C"/>
    <w:rsid w:val="005C00F1"/>
    <w:rsid w:val="005C116A"/>
    <w:rsid w:val="005C4CCF"/>
    <w:rsid w:val="005C65CD"/>
    <w:rsid w:val="005C7CFD"/>
    <w:rsid w:val="005D71FB"/>
    <w:rsid w:val="005D73B3"/>
    <w:rsid w:val="005D78CF"/>
    <w:rsid w:val="005E051E"/>
    <w:rsid w:val="005E0E10"/>
    <w:rsid w:val="005E206C"/>
    <w:rsid w:val="005E313B"/>
    <w:rsid w:val="005E4391"/>
    <w:rsid w:val="005E6534"/>
    <w:rsid w:val="005E65EF"/>
    <w:rsid w:val="005E6FAA"/>
    <w:rsid w:val="005F1143"/>
    <w:rsid w:val="005F6684"/>
    <w:rsid w:val="00607793"/>
    <w:rsid w:val="00611EBB"/>
    <w:rsid w:val="0061535A"/>
    <w:rsid w:val="0061760A"/>
    <w:rsid w:val="006250AF"/>
    <w:rsid w:val="00631989"/>
    <w:rsid w:val="00632C2D"/>
    <w:rsid w:val="00642261"/>
    <w:rsid w:val="00645861"/>
    <w:rsid w:val="00646ABB"/>
    <w:rsid w:val="00646BED"/>
    <w:rsid w:val="00652C12"/>
    <w:rsid w:val="00654F7B"/>
    <w:rsid w:val="00655A88"/>
    <w:rsid w:val="006562EF"/>
    <w:rsid w:val="006577A1"/>
    <w:rsid w:val="00662D1B"/>
    <w:rsid w:val="006721EA"/>
    <w:rsid w:val="00675D26"/>
    <w:rsid w:val="00681AC1"/>
    <w:rsid w:val="00693CEB"/>
    <w:rsid w:val="00694499"/>
    <w:rsid w:val="00696013"/>
    <w:rsid w:val="00697B1E"/>
    <w:rsid w:val="006A5743"/>
    <w:rsid w:val="006A6D1D"/>
    <w:rsid w:val="006A72E5"/>
    <w:rsid w:val="006B1223"/>
    <w:rsid w:val="006B26CD"/>
    <w:rsid w:val="006B2BAF"/>
    <w:rsid w:val="006B73CE"/>
    <w:rsid w:val="006C05AF"/>
    <w:rsid w:val="006C343B"/>
    <w:rsid w:val="006C3471"/>
    <w:rsid w:val="006C3E45"/>
    <w:rsid w:val="006C411A"/>
    <w:rsid w:val="006C6ABB"/>
    <w:rsid w:val="006D0892"/>
    <w:rsid w:val="006D0E0E"/>
    <w:rsid w:val="006D297A"/>
    <w:rsid w:val="006D66C8"/>
    <w:rsid w:val="006D6AEC"/>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5349"/>
    <w:rsid w:val="0071770C"/>
    <w:rsid w:val="00722B34"/>
    <w:rsid w:val="0073036B"/>
    <w:rsid w:val="007379A0"/>
    <w:rsid w:val="0074268C"/>
    <w:rsid w:val="00743D80"/>
    <w:rsid w:val="00744815"/>
    <w:rsid w:val="0074734E"/>
    <w:rsid w:val="00747EFD"/>
    <w:rsid w:val="007562B7"/>
    <w:rsid w:val="00760C25"/>
    <w:rsid w:val="00763CD3"/>
    <w:rsid w:val="007651D4"/>
    <w:rsid w:val="0076577D"/>
    <w:rsid w:val="00767721"/>
    <w:rsid w:val="00767825"/>
    <w:rsid w:val="007702F2"/>
    <w:rsid w:val="00771512"/>
    <w:rsid w:val="007715DA"/>
    <w:rsid w:val="00776830"/>
    <w:rsid w:val="00782470"/>
    <w:rsid w:val="00785AB1"/>
    <w:rsid w:val="0079347C"/>
    <w:rsid w:val="007A3131"/>
    <w:rsid w:val="007A603E"/>
    <w:rsid w:val="007A70DB"/>
    <w:rsid w:val="007A76C5"/>
    <w:rsid w:val="007B12CD"/>
    <w:rsid w:val="007B2DB1"/>
    <w:rsid w:val="007B416B"/>
    <w:rsid w:val="007C0CDF"/>
    <w:rsid w:val="007C13D4"/>
    <w:rsid w:val="007C246F"/>
    <w:rsid w:val="007C6F26"/>
    <w:rsid w:val="007C7874"/>
    <w:rsid w:val="007D1A75"/>
    <w:rsid w:val="007D2844"/>
    <w:rsid w:val="007D47B9"/>
    <w:rsid w:val="007E2CD8"/>
    <w:rsid w:val="007E4AF7"/>
    <w:rsid w:val="007E51F7"/>
    <w:rsid w:val="007E75B2"/>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461B"/>
    <w:rsid w:val="00846FB8"/>
    <w:rsid w:val="00850A2F"/>
    <w:rsid w:val="00852C6B"/>
    <w:rsid w:val="00854BE9"/>
    <w:rsid w:val="00855F05"/>
    <w:rsid w:val="00856586"/>
    <w:rsid w:val="00857468"/>
    <w:rsid w:val="00867360"/>
    <w:rsid w:val="00867829"/>
    <w:rsid w:val="00870FDC"/>
    <w:rsid w:val="008720FF"/>
    <w:rsid w:val="00872F3C"/>
    <w:rsid w:val="008739FB"/>
    <w:rsid w:val="008762BD"/>
    <w:rsid w:val="00876992"/>
    <w:rsid w:val="008778E2"/>
    <w:rsid w:val="0089008E"/>
    <w:rsid w:val="00892519"/>
    <w:rsid w:val="008A040D"/>
    <w:rsid w:val="008A3D0B"/>
    <w:rsid w:val="008A6934"/>
    <w:rsid w:val="008A7208"/>
    <w:rsid w:val="008B27A5"/>
    <w:rsid w:val="008C0048"/>
    <w:rsid w:val="008C499B"/>
    <w:rsid w:val="008D0BD3"/>
    <w:rsid w:val="008D1897"/>
    <w:rsid w:val="008D3629"/>
    <w:rsid w:val="008D4408"/>
    <w:rsid w:val="008D4E15"/>
    <w:rsid w:val="008D7213"/>
    <w:rsid w:val="008D7BA8"/>
    <w:rsid w:val="008E00A5"/>
    <w:rsid w:val="008E3E87"/>
    <w:rsid w:val="008F6683"/>
    <w:rsid w:val="008F785E"/>
    <w:rsid w:val="00902FA6"/>
    <w:rsid w:val="00920D7E"/>
    <w:rsid w:val="00921600"/>
    <w:rsid w:val="00922F39"/>
    <w:rsid w:val="009316DE"/>
    <w:rsid w:val="00935F6D"/>
    <w:rsid w:val="00940A70"/>
    <w:rsid w:val="00942870"/>
    <w:rsid w:val="00943563"/>
    <w:rsid w:val="00947A26"/>
    <w:rsid w:val="00953C0D"/>
    <w:rsid w:val="00956ECB"/>
    <w:rsid w:val="009572DD"/>
    <w:rsid w:val="00971EC8"/>
    <w:rsid w:val="00980884"/>
    <w:rsid w:val="00981445"/>
    <w:rsid w:val="00982BF4"/>
    <w:rsid w:val="00983D68"/>
    <w:rsid w:val="009849C7"/>
    <w:rsid w:val="009872D4"/>
    <w:rsid w:val="00990566"/>
    <w:rsid w:val="009914CA"/>
    <w:rsid w:val="00992F27"/>
    <w:rsid w:val="00997204"/>
    <w:rsid w:val="009976D5"/>
    <w:rsid w:val="009A0318"/>
    <w:rsid w:val="009A13AE"/>
    <w:rsid w:val="009A3E5A"/>
    <w:rsid w:val="009A45A6"/>
    <w:rsid w:val="009B09E4"/>
    <w:rsid w:val="009B3A01"/>
    <w:rsid w:val="009B653B"/>
    <w:rsid w:val="009C1E5D"/>
    <w:rsid w:val="009C3C9C"/>
    <w:rsid w:val="009C422D"/>
    <w:rsid w:val="009C62AC"/>
    <w:rsid w:val="009D0C4B"/>
    <w:rsid w:val="009D30ED"/>
    <w:rsid w:val="009E18D6"/>
    <w:rsid w:val="009E2FF9"/>
    <w:rsid w:val="009F0D3B"/>
    <w:rsid w:val="009F1AC2"/>
    <w:rsid w:val="009F3692"/>
    <w:rsid w:val="009F630E"/>
    <w:rsid w:val="00A00E59"/>
    <w:rsid w:val="00A050E8"/>
    <w:rsid w:val="00A05255"/>
    <w:rsid w:val="00A06A19"/>
    <w:rsid w:val="00A06A8F"/>
    <w:rsid w:val="00A06C11"/>
    <w:rsid w:val="00A06FEB"/>
    <w:rsid w:val="00A07AFE"/>
    <w:rsid w:val="00A121BB"/>
    <w:rsid w:val="00A2270F"/>
    <w:rsid w:val="00A236D4"/>
    <w:rsid w:val="00A308E6"/>
    <w:rsid w:val="00A31D56"/>
    <w:rsid w:val="00A36E19"/>
    <w:rsid w:val="00A40665"/>
    <w:rsid w:val="00A42B42"/>
    <w:rsid w:val="00A42C50"/>
    <w:rsid w:val="00A4368F"/>
    <w:rsid w:val="00A476A6"/>
    <w:rsid w:val="00A47749"/>
    <w:rsid w:val="00A542D6"/>
    <w:rsid w:val="00A5593B"/>
    <w:rsid w:val="00A56E35"/>
    <w:rsid w:val="00A571A4"/>
    <w:rsid w:val="00A630D8"/>
    <w:rsid w:val="00A64767"/>
    <w:rsid w:val="00A70E29"/>
    <w:rsid w:val="00A70F18"/>
    <w:rsid w:val="00A71168"/>
    <w:rsid w:val="00A71F82"/>
    <w:rsid w:val="00A726F0"/>
    <w:rsid w:val="00A73920"/>
    <w:rsid w:val="00A9159A"/>
    <w:rsid w:val="00A94F64"/>
    <w:rsid w:val="00AA3249"/>
    <w:rsid w:val="00AA4A9F"/>
    <w:rsid w:val="00AA4AD4"/>
    <w:rsid w:val="00AA6F19"/>
    <w:rsid w:val="00AB1582"/>
    <w:rsid w:val="00AB3211"/>
    <w:rsid w:val="00AB3B59"/>
    <w:rsid w:val="00AB5441"/>
    <w:rsid w:val="00AB55A5"/>
    <w:rsid w:val="00AC0249"/>
    <w:rsid w:val="00AC0AD9"/>
    <w:rsid w:val="00AC24A2"/>
    <w:rsid w:val="00AC56C8"/>
    <w:rsid w:val="00AC596B"/>
    <w:rsid w:val="00AD352B"/>
    <w:rsid w:val="00AD42D6"/>
    <w:rsid w:val="00AE27F5"/>
    <w:rsid w:val="00AE5555"/>
    <w:rsid w:val="00AE5591"/>
    <w:rsid w:val="00AE57FB"/>
    <w:rsid w:val="00AE7EFC"/>
    <w:rsid w:val="00AF094D"/>
    <w:rsid w:val="00AF0B18"/>
    <w:rsid w:val="00AF1459"/>
    <w:rsid w:val="00B0002D"/>
    <w:rsid w:val="00B01BB2"/>
    <w:rsid w:val="00B15E1F"/>
    <w:rsid w:val="00B21C24"/>
    <w:rsid w:val="00B322E2"/>
    <w:rsid w:val="00B344FC"/>
    <w:rsid w:val="00B34FCE"/>
    <w:rsid w:val="00B351F7"/>
    <w:rsid w:val="00B410F7"/>
    <w:rsid w:val="00B44A37"/>
    <w:rsid w:val="00B5273F"/>
    <w:rsid w:val="00B52C61"/>
    <w:rsid w:val="00B534AA"/>
    <w:rsid w:val="00B54054"/>
    <w:rsid w:val="00B576B7"/>
    <w:rsid w:val="00B6674E"/>
    <w:rsid w:val="00B67713"/>
    <w:rsid w:val="00B70E05"/>
    <w:rsid w:val="00B74489"/>
    <w:rsid w:val="00B75A04"/>
    <w:rsid w:val="00B93BC2"/>
    <w:rsid w:val="00B94185"/>
    <w:rsid w:val="00BA0844"/>
    <w:rsid w:val="00BA233C"/>
    <w:rsid w:val="00BA23FC"/>
    <w:rsid w:val="00BA5A9F"/>
    <w:rsid w:val="00BA74B2"/>
    <w:rsid w:val="00BB207C"/>
    <w:rsid w:val="00BB6FBA"/>
    <w:rsid w:val="00BC5FAC"/>
    <w:rsid w:val="00BD2024"/>
    <w:rsid w:val="00BD20A0"/>
    <w:rsid w:val="00BD30BD"/>
    <w:rsid w:val="00BD364D"/>
    <w:rsid w:val="00BD491F"/>
    <w:rsid w:val="00BD73A0"/>
    <w:rsid w:val="00BD7C54"/>
    <w:rsid w:val="00BE0A2D"/>
    <w:rsid w:val="00BE0C69"/>
    <w:rsid w:val="00BE19AB"/>
    <w:rsid w:val="00BE3049"/>
    <w:rsid w:val="00BE4573"/>
    <w:rsid w:val="00BE4A03"/>
    <w:rsid w:val="00BE55C3"/>
    <w:rsid w:val="00BF1AEE"/>
    <w:rsid w:val="00BF2123"/>
    <w:rsid w:val="00BF2BBF"/>
    <w:rsid w:val="00BF44FE"/>
    <w:rsid w:val="00BF6DDD"/>
    <w:rsid w:val="00C006A4"/>
    <w:rsid w:val="00C02196"/>
    <w:rsid w:val="00C047FB"/>
    <w:rsid w:val="00C05861"/>
    <w:rsid w:val="00C06A18"/>
    <w:rsid w:val="00C1056C"/>
    <w:rsid w:val="00C118D8"/>
    <w:rsid w:val="00C11FF1"/>
    <w:rsid w:val="00C121BA"/>
    <w:rsid w:val="00C1301B"/>
    <w:rsid w:val="00C1472A"/>
    <w:rsid w:val="00C15AE6"/>
    <w:rsid w:val="00C15CB8"/>
    <w:rsid w:val="00C2283A"/>
    <w:rsid w:val="00C22F7B"/>
    <w:rsid w:val="00C24743"/>
    <w:rsid w:val="00C27F07"/>
    <w:rsid w:val="00C30AE8"/>
    <w:rsid w:val="00C31907"/>
    <w:rsid w:val="00C31BB1"/>
    <w:rsid w:val="00C3254C"/>
    <w:rsid w:val="00C32AB0"/>
    <w:rsid w:val="00C3794E"/>
    <w:rsid w:val="00C46B45"/>
    <w:rsid w:val="00C46FB3"/>
    <w:rsid w:val="00C473B5"/>
    <w:rsid w:val="00C5067D"/>
    <w:rsid w:val="00C520C2"/>
    <w:rsid w:val="00C52FBF"/>
    <w:rsid w:val="00C5312D"/>
    <w:rsid w:val="00C7146D"/>
    <w:rsid w:val="00C72B2D"/>
    <w:rsid w:val="00C73B1C"/>
    <w:rsid w:val="00C74A47"/>
    <w:rsid w:val="00C75342"/>
    <w:rsid w:val="00C775CC"/>
    <w:rsid w:val="00C80FF9"/>
    <w:rsid w:val="00C82F96"/>
    <w:rsid w:val="00C835A2"/>
    <w:rsid w:val="00C8484B"/>
    <w:rsid w:val="00C865D9"/>
    <w:rsid w:val="00C8747C"/>
    <w:rsid w:val="00C903F0"/>
    <w:rsid w:val="00C92D6D"/>
    <w:rsid w:val="00C9345F"/>
    <w:rsid w:val="00C93A6E"/>
    <w:rsid w:val="00C93E87"/>
    <w:rsid w:val="00C966E1"/>
    <w:rsid w:val="00CA490B"/>
    <w:rsid w:val="00CA75A3"/>
    <w:rsid w:val="00CB56E3"/>
    <w:rsid w:val="00CB7D65"/>
    <w:rsid w:val="00CC2609"/>
    <w:rsid w:val="00CC6301"/>
    <w:rsid w:val="00CD13A8"/>
    <w:rsid w:val="00CD1D9B"/>
    <w:rsid w:val="00CD2CF9"/>
    <w:rsid w:val="00CD56DE"/>
    <w:rsid w:val="00CD597E"/>
    <w:rsid w:val="00CD7486"/>
    <w:rsid w:val="00CE0FDD"/>
    <w:rsid w:val="00CE37C5"/>
    <w:rsid w:val="00CE40C5"/>
    <w:rsid w:val="00CE4DCE"/>
    <w:rsid w:val="00CE5581"/>
    <w:rsid w:val="00CE5A8A"/>
    <w:rsid w:val="00CE722B"/>
    <w:rsid w:val="00CE7D5F"/>
    <w:rsid w:val="00CF12A7"/>
    <w:rsid w:val="00CF7481"/>
    <w:rsid w:val="00D006D2"/>
    <w:rsid w:val="00D0671C"/>
    <w:rsid w:val="00D10E02"/>
    <w:rsid w:val="00D11008"/>
    <w:rsid w:val="00D11023"/>
    <w:rsid w:val="00D12037"/>
    <w:rsid w:val="00D1269D"/>
    <w:rsid w:val="00D15B75"/>
    <w:rsid w:val="00D15CB3"/>
    <w:rsid w:val="00D200CD"/>
    <w:rsid w:val="00D22732"/>
    <w:rsid w:val="00D22F12"/>
    <w:rsid w:val="00D23A6B"/>
    <w:rsid w:val="00D244D3"/>
    <w:rsid w:val="00D2786B"/>
    <w:rsid w:val="00D32DC3"/>
    <w:rsid w:val="00D34902"/>
    <w:rsid w:val="00D40719"/>
    <w:rsid w:val="00D40A9B"/>
    <w:rsid w:val="00D42038"/>
    <w:rsid w:val="00D43257"/>
    <w:rsid w:val="00D44453"/>
    <w:rsid w:val="00D444BF"/>
    <w:rsid w:val="00D556D4"/>
    <w:rsid w:val="00D556DD"/>
    <w:rsid w:val="00D61F8B"/>
    <w:rsid w:val="00D6439F"/>
    <w:rsid w:val="00D64FDA"/>
    <w:rsid w:val="00D66F70"/>
    <w:rsid w:val="00D73069"/>
    <w:rsid w:val="00D74065"/>
    <w:rsid w:val="00D76092"/>
    <w:rsid w:val="00D7650F"/>
    <w:rsid w:val="00D7673A"/>
    <w:rsid w:val="00D77EF7"/>
    <w:rsid w:val="00D803CA"/>
    <w:rsid w:val="00D82109"/>
    <w:rsid w:val="00D82E83"/>
    <w:rsid w:val="00D83099"/>
    <w:rsid w:val="00D843A1"/>
    <w:rsid w:val="00DA05B4"/>
    <w:rsid w:val="00DA0DDC"/>
    <w:rsid w:val="00DA1637"/>
    <w:rsid w:val="00DB3909"/>
    <w:rsid w:val="00DB4877"/>
    <w:rsid w:val="00DB5F7D"/>
    <w:rsid w:val="00DC2399"/>
    <w:rsid w:val="00DC2C95"/>
    <w:rsid w:val="00DC3026"/>
    <w:rsid w:val="00DC55EE"/>
    <w:rsid w:val="00DC5F67"/>
    <w:rsid w:val="00DD2754"/>
    <w:rsid w:val="00DD3738"/>
    <w:rsid w:val="00DD4176"/>
    <w:rsid w:val="00DD6895"/>
    <w:rsid w:val="00DD6E5A"/>
    <w:rsid w:val="00DE0FE2"/>
    <w:rsid w:val="00DE52B3"/>
    <w:rsid w:val="00DF14E8"/>
    <w:rsid w:val="00DF344B"/>
    <w:rsid w:val="00DF3840"/>
    <w:rsid w:val="00DF4BFC"/>
    <w:rsid w:val="00DF5361"/>
    <w:rsid w:val="00DF5B14"/>
    <w:rsid w:val="00DF6DDE"/>
    <w:rsid w:val="00E01414"/>
    <w:rsid w:val="00E05FE8"/>
    <w:rsid w:val="00E11F0A"/>
    <w:rsid w:val="00E15EFB"/>
    <w:rsid w:val="00E16249"/>
    <w:rsid w:val="00E17795"/>
    <w:rsid w:val="00E177C2"/>
    <w:rsid w:val="00E25CAA"/>
    <w:rsid w:val="00E27659"/>
    <w:rsid w:val="00E309C0"/>
    <w:rsid w:val="00E30C7F"/>
    <w:rsid w:val="00E32625"/>
    <w:rsid w:val="00E32CA2"/>
    <w:rsid w:val="00E335E4"/>
    <w:rsid w:val="00E37192"/>
    <w:rsid w:val="00E41277"/>
    <w:rsid w:val="00E41B1A"/>
    <w:rsid w:val="00E4284A"/>
    <w:rsid w:val="00E432F7"/>
    <w:rsid w:val="00E47884"/>
    <w:rsid w:val="00E56F14"/>
    <w:rsid w:val="00E61109"/>
    <w:rsid w:val="00E61814"/>
    <w:rsid w:val="00E62641"/>
    <w:rsid w:val="00E641B6"/>
    <w:rsid w:val="00E67168"/>
    <w:rsid w:val="00E7068D"/>
    <w:rsid w:val="00E71E9A"/>
    <w:rsid w:val="00E72D77"/>
    <w:rsid w:val="00E74022"/>
    <w:rsid w:val="00E74ADC"/>
    <w:rsid w:val="00E77824"/>
    <w:rsid w:val="00E80E9A"/>
    <w:rsid w:val="00E811D4"/>
    <w:rsid w:val="00E82037"/>
    <w:rsid w:val="00E83536"/>
    <w:rsid w:val="00E83665"/>
    <w:rsid w:val="00E83CA2"/>
    <w:rsid w:val="00E862DF"/>
    <w:rsid w:val="00E932DB"/>
    <w:rsid w:val="00E94AEE"/>
    <w:rsid w:val="00EA2881"/>
    <w:rsid w:val="00EB0068"/>
    <w:rsid w:val="00EB55E2"/>
    <w:rsid w:val="00EC469D"/>
    <w:rsid w:val="00EC6629"/>
    <w:rsid w:val="00ED3B32"/>
    <w:rsid w:val="00EE1B78"/>
    <w:rsid w:val="00EE416E"/>
    <w:rsid w:val="00EE593D"/>
    <w:rsid w:val="00EE718E"/>
    <w:rsid w:val="00EF0A28"/>
    <w:rsid w:val="00EF6142"/>
    <w:rsid w:val="00F01362"/>
    <w:rsid w:val="00F02B96"/>
    <w:rsid w:val="00F06DD2"/>
    <w:rsid w:val="00F14FE1"/>
    <w:rsid w:val="00F16DFF"/>
    <w:rsid w:val="00F20759"/>
    <w:rsid w:val="00F211D2"/>
    <w:rsid w:val="00F22DF5"/>
    <w:rsid w:val="00F236ED"/>
    <w:rsid w:val="00F24EFA"/>
    <w:rsid w:val="00F26C19"/>
    <w:rsid w:val="00F3093C"/>
    <w:rsid w:val="00F3131F"/>
    <w:rsid w:val="00F31A21"/>
    <w:rsid w:val="00F3662D"/>
    <w:rsid w:val="00F3760F"/>
    <w:rsid w:val="00F42283"/>
    <w:rsid w:val="00F427AB"/>
    <w:rsid w:val="00F47B6A"/>
    <w:rsid w:val="00F56EFD"/>
    <w:rsid w:val="00F6122E"/>
    <w:rsid w:val="00F64563"/>
    <w:rsid w:val="00F6713B"/>
    <w:rsid w:val="00F71518"/>
    <w:rsid w:val="00F727B4"/>
    <w:rsid w:val="00F729F1"/>
    <w:rsid w:val="00F737AD"/>
    <w:rsid w:val="00F73AB0"/>
    <w:rsid w:val="00F73DE1"/>
    <w:rsid w:val="00F84229"/>
    <w:rsid w:val="00F94234"/>
    <w:rsid w:val="00F955A9"/>
    <w:rsid w:val="00F959C3"/>
    <w:rsid w:val="00F9631C"/>
    <w:rsid w:val="00F971B5"/>
    <w:rsid w:val="00FA251D"/>
    <w:rsid w:val="00FA2DCD"/>
    <w:rsid w:val="00FA34A2"/>
    <w:rsid w:val="00FA56A7"/>
    <w:rsid w:val="00FA7A67"/>
    <w:rsid w:val="00FB05CB"/>
    <w:rsid w:val="00FB0E33"/>
    <w:rsid w:val="00FB562E"/>
    <w:rsid w:val="00FB5FD8"/>
    <w:rsid w:val="00FC2074"/>
    <w:rsid w:val="00FC22BA"/>
    <w:rsid w:val="00FC2B66"/>
    <w:rsid w:val="00FC3F9F"/>
    <w:rsid w:val="00FC4B0F"/>
    <w:rsid w:val="00FD2CDE"/>
    <w:rsid w:val="00FD68BB"/>
    <w:rsid w:val="00FE0B41"/>
    <w:rsid w:val="00FE139C"/>
    <w:rsid w:val="00FE3ED2"/>
    <w:rsid w:val="00FE4ECC"/>
    <w:rsid w:val="00FF2B04"/>
    <w:rsid w:val="00FF357C"/>
    <w:rsid w:val="00FF397D"/>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667D33A1-90D7-4C43-8F47-656C7A9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 w:type="paragraph" w:customStyle="1" w:styleId="Bezugszeile">
    <w:name w:val="Bezugszeile"/>
    <w:basedOn w:val="Standard"/>
    <w:rsid w:val="002C206A"/>
    <w:pPr>
      <w:framePr w:vSpace="57" w:wrap="around" w:vAnchor="page" w:hAnchor="page" w:x="9867" w:y="5955"/>
      <w:tabs>
        <w:tab w:val="left" w:pos="10276"/>
      </w:tabs>
      <w:overflowPunct/>
      <w:autoSpaceDE/>
      <w:autoSpaceDN/>
      <w:adjustRightInd/>
      <w:textAlignment w:val="auto"/>
    </w:pPr>
    <w:rPr>
      <w:rFonts w:cs="Arial"/>
      <w:sz w:val="14"/>
      <w:szCs w:val="24"/>
      <w:lang w:eastAsia="de-DE"/>
    </w:rPr>
  </w:style>
  <w:style w:type="paragraph" w:styleId="StandardWeb">
    <w:name w:val="Normal (Web)"/>
    <w:basedOn w:val="Standard"/>
    <w:uiPriority w:val="99"/>
    <w:unhideWhenUsed/>
    <w:rsid w:val="002C20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paragraph" w:customStyle="1" w:styleId="ox-7309a3f718-msonormal">
    <w:name w:val="ox-7309a3f718-msonormal"/>
    <w:basedOn w:val="Standard"/>
    <w:uiPriority w:val="99"/>
    <w:rsid w:val="000802C0"/>
    <w:pPr>
      <w:overflowPunct/>
      <w:autoSpaceDE/>
      <w:autoSpaceDN/>
      <w:adjustRightInd/>
      <w:spacing w:before="100" w:beforeAutospacing="1" w:after="100" w:afterAutospacing="1"/>
      <w:textAlignment w:val="auto"/>
    </w:pPr>
    <w:rPr>
      <w:rFonts w:ascii="Times" w:eastAsiaTheme="minorEastAsia" w:hAnsi="Times" w:cstheme="minorBidi"/>
      <w:sz w:val="20"/>
      <w:lang w:eastAsia="de-DE"/>
    </w:rPr>
  </w:style>
  <w:style w:type="paragraph" w:customStyle="1" w:styleId="ox-e12912627b-msonormal">
    <w:name w:val="ox-e12912627b-msonormal"/>
    <w:basedOn w:val="Standard"/>
    <w:rsid w:val="000802C0"/>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0802C0"/>
    <w:rPr>
      <w:b/>
      <w:bCs/>
    </w:rPr>
  </w:style>
  <w:style w:type="paragraph" w:customStyle="1" w:styleId="ox-afc8f388c1-msoplaintext">
    <w:name w:val="ox-afc8f388c1-msoplaintext"/>
    <w:basedOn w:val="Standard"/>
    <w:rsid w:val="000802C0"/>
    <w:pPr>
      <w:overflowPunct/>
      <w:autoSpaceDE/>
      <w:autoSpaceDN/>
      <w:adjustRightInd/>
      <w:spacing w:before="100" w:beforeAutospacing="1" w:after="100" w:afterAutospacing="1"/>
      <w:textAlignment w:val="auto"/>
    </w:pPr>
    <w:rPr>
      <w:rFonts w:ascii="Times New Roman" w:eastAsiaTheme="minorEastAsia" w:hAnsi="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265">
      <w:bodyDiv w:val="1"/>
      <w:marLeft w:val="0"/>
      <w:marRight w:val="0"/>
      <w:marTop w:val="0"/>
      <w:marBottom w:val="0"/>
      <w:divBdr>
        <w:top w:val="none" w:sz="0" w:space="0" w:color="auto"/>
        <w:left w:val="none" w:sz="0" w:space="0" w:color="auto"/>
        <w:bottom w:val="none" w:sz="0" w:space="0" w:color="auto"/>
        <w:right w:val="none" w:sz="0" w:space="0" w:color="auto"/>
      </w:divBdr>
    </w:div>
    <w:div w:id="48772072">
      <w:bodyDiv w:val="1"/>
      <w:marLeft w:val="0"/>
      <w:marRight w:val="0"/>
      <w:marTop w:val="0"/>
      <w:marBottom w:val="0"/>
      <w:divBdr>
        <w:top w:val="none" w:sz="0" w:space="0" w:color="auto"/>
        <w:left w:val="none" w:sz="0" w:space="0" w:color="auto"/>
        <w:bottom w:val="none" w:sz="0" w:space="0" w:color="auto"/>
        <w:right w:val="none" w:sz="0" w:space="0" w:color="auto"/>
      </w:divBdr>
    </w:div>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191651106">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88695156">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483356488">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870288908">
      <w:bodyDiv w:val="1"/>
      <w:marLeft w:val="0"/>
      <w:marRight w:val="0"/>
      <w:marTop w:val="0"/>
      <w:marBottom w:val="0"/>
      <w:divBdr>
        <w:top w:val="none" w:sz="0" w:space="0" w:color="auto"/>
        <w:left w:val="none" w:sz="0" w:space="0" w:color="auto"/>
        <w:bottom w:val="none" w:sz="0" w:space="0" w:color="auto"/>
        <w:right w:val="none" w:sz="0" w:space="0" w:color="auto"/>
      </w:divBdr>
    </w:div>
    <w:div w:id="2114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s-fertigbau.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goossens@3zam.de" TargetMode="External"/><Relationship Id="rId4" Type="http://schemas.openxmlformats.org/officeDocument/2006/relationships/settings" Target="settings.xml"/><Relationship Id="rId9" Type="http://schemas.openxmlformats.org/officeDocument/2006/relationships/hyperlink" Target="http://www.universal-rea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82F7-448A-4932-B005-37CB962F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4125</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Brauer, Sascha</cp:lastModifiedBy>
  <cp:revision>2</cp:revision>
  <cp:lastPrinted>2019-08-03T15:01:00Z</cp:lastPrinted>
  <dcterms:created xsi:type="dcterms:W3CDTF">2019-10-08T06:48:00Z</dcterms:created>
  <dcterms:modified xsi:type="dcterms:W3CDTF">2019-10-08T06:48:00Z</dcterms:modified>
</cp:coreProperties>
</file>