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543F" w14:textId="1E3DB8B7" w:rsidR="00DC7554" w:rsidRPr="00B97B64" w:rsidRDefault="0053164B" w:rsidP="0050478E">
      <w:pPr>
        <w:spacing w:line="288" w:lineRule="auto"/>
        <w:jc w:val="both"/>
        <w:outlineLvl w:val="0"/>
        <w:rPr>
          <w:b/>
          <w:sz w:val="28"/>
          <w:szCs w:val="28"/>
        </w:rPr>
      </w:pPr>
      <w:r>
        <w:rPr>
          <w:b/>
          <w:sz w:val="28"/>
          <w:szCs w:val="28"/>
        </w:rPr>
        <w:t>Haas Fertigbau legt kräftig zu: 2</w:t>
      </w:r>
      <w:r w:rsidR="0010556E">
        <w:rPr>
          <w:b/>
          <w:sz w:val="28"/>
          <w:szCs w:val="28"/>
        </w:rPr>
        <w:t>0</w:t>
      </w:r>
      <w:r w:rsidR="0050478E">
        <w:rPr>
          <w:b/>
          <w:sz w:val="28"/>
          <w:szCs w:val="28"/>
        </w:rPr>
        <w:t xml:space="preserve"> %</w:t>
      </w:r>
      <w:r>
        <w:rPr>
          <w:b/>
          <w:sz w:val="28"/>
          <w:szCs w:val="28"/>
        </w:rPr>
        <w:t xml:space="preserve"> Steigerung </w:t>
      </w:r>
      <w:r w:rsidR="0010556E">
        <w:rPr>
          <w:b/>
          <w:sz w:val="28"/>
          <w:szCs w:val="28"/>
        </w:rPr>
        <w:t>der Leistung in den ersten acht Monaten</w:t>
      </w:r>
      <w:r w:rsidR="00F501DA">
        <w:rPr>
          <w:b/>
          <w:sz w:val="28"/>
          <w:szCs w:val="28"/>
        </w:rPr>
        <w:t xml:space="preserve"> 2019</w:t>
      </w:r>
    </w:p>
    <w:p w14:paraId="79CFD5C4" w14:textId="1A6C2013" w:rsidR="00DC7554" w:rsidRPr="004F5742" w:rsidRDefault="00DC7554" w:rsidP="0050478E">
      <w:pPr>
        <w:spacing w:line="288" w:lineRule="auto"/>
        <w:jc w:val="both"/>
        <w:outlineLvl w:val="0"/>
        <w:rPr>
          <w:b/>
          <w:sz w:val="28"/>
          <w:szCs w:val="28"/>
        </w:rPr>
      </w:pPr>
    </w:p>
    <w:p w14:paraId="12D9402B" w14:textId="77777777" w:rsidR="00FE4FD5" w:rsidRDefault="00FE4FD5" w:rsidP="0050478E">
      <w:pPr>
        <w:spacing w:line="288" w:lineRule="auto"/>
        <w:jc w:val="both"/>
        <w:rPr>
          <w:b/>
          <w:szCs w:val="18"/>
        </w:rPr>
      </w:pPr>
      <w:r>
        <w:rPr>
          <w:b/>
          <w:szCs w:val="18"/>
        </w:rPr>
        <w:t>Landauf landab wird zunehmend mit Holz gebaut.</w:t>
      </w:r>
    </w:p>
    <w:p w14:paraId="4B65FBD2" w14:textId="2C7B5784" w:rsidR="003B2DEC" w:rsidRDefault="00656D28" w:rsidP="0050478E">
      <w:pPr>
        <w:spacing w:line="288" w:lineRule="auto"/>
        <w:jc w:val="both"/>
        <w:rPr>
          <w:rFonts w:ascii="Calibri" w:hAnsi="Calibri"/>
          <w:b/>
          <w:bCs/>
          <w:sz w:val="22"/>
        </w:rPr>
      </w:pPr>
      <w:r>
        <w:rPr>
          <w:b/>
          <w:szCs w:val="18"/>
        </w:rPr>
        <w:t>Holz</w:t>
      </w:r>
      <w:r w:rsidR="00952C66">
        <w:rPr>
          <w:b/>
          <w:szCs w:val="18"/>
        </w:rPr>
        <w:t>bau ist im Trend</w:t>
      </w:r>
      <w:r w:rsidR="00010BDA">
        <w:rPr>
          <w:b/>
          <w:szCs w:val="18"/>
        </w:rPr>
        <w:t xml:space="preserve">. </w:t>
      </w:r>
      <w:r w:rsidR="0094462E">
        <w:rPr>
          <w:b/>
          <w:szCs w:val="18"/>
        </w:rPr>
        <w:t xml:space="preserve">Diesen Eindruck bestätigen </w:t>
      </w:r>
      <w:r w:rsidR="00146DD6">
        <w:rPr>
          <w:b/>
          <w:szCs w:val="18"/>
        </w:rPr>
        <w:t xml:space="preserve">auch </w:t>
      </w:r>
      <w:r w:rsidR="0094462E">
        <w:rPr>
          <w:b/>
          <w:szCs w:val="18"/>
        </w:rPr>
        <w:t xml:space="preserve">die Zahlen des </w:t>
      </w:r>
      <w:r w:rsidR="00952C66">
        <w:rPr>
          <w:b/>
          <w:szCs w:val="18"/>
        </w:rPr>
        <w:t>statistischen Bundesamtes</w:t>
      </w:r>
      <w:r w:rsidR="0094462E">
        <w:rPr>
          <w:b/>
          <w:szCs w:val="18"/>
        </w:rPr>
        <w:t>, das im</w:t>
      </w:r>
      <w:r w:rsidR="00417098">
        <w:rPr>
          <w:b/>
          <w:szCs w:val="18"/>
        </w:rPr>
        <w:t xml:space="preserve"> ersten Halbjahr</w:t>
      </w:r>
      <w:r w:rsidR="0094462E">
        <w:rPr>
          <w:b/>
          <w:szCs w:val="18"/>
        </w:rPr>
        <w:t xml:space="preserve"> 201</w:t>
      </w:r>
      <w:r w:rsidR="00417098">
        <w:rPr>
          <w:b/>
          <w:szCs w:val="18"/>
        </w:rPr>
        <w:t>9</w:t>
      </w:r>
      <w:r w:rsidR="0094462E">
        <w:rPr>
          <w:b/>
          <w:szCs w:val="18"/>
        </w:rPr>
        <w:t xml:space="preserve"> eine weitere Steigerung der Baugenehmigungen bei</w:t>
      </w:r>
      <w:r w:rsidR="00742219">
        <w:rPr>
          <w:b/>
          <w:szCs w:val="18"/>
        </w:rPr>
        <w:t xml:space="preserve"> Ein- und Zweifamilienhäusern in Holzbauweise </w:t>
      </w:r>
      <w:r w:rsidR="00010BDA">
        <w:rPr>
          <w:b/>
          <w:szCs w:val="18"/>
        </w:rPr>
        <w:t>verzeichnet</w:t>
      </w:r>
      <w:r w:rsidR="00417098">
        <w:rPr>
          <w:b/>
          <w:szCs w:val="18"/>
        </w:rPr>
        <w:t>. Im ersten Halbjahr 2019 schneidet der Fertigbau mit einem Plus von 6,8</w:t>
      </w:r>
      <w:r w:rsidR="00F501DA">
        <w:rPr>
          <w:b/>
          <w:szCs w:val="18"/>
        </w:rPr>
        <w:t xml:space="preserve"> </w:t>
      </w:r>
      <w:r w:rsidR="00417098">
        <w:rPr>
          <w:b/>
          <w:szCs w:val="18"/>
        </w:rPr>
        <w:t xml:space="preserve">% besser ab als der Gesamtmarkt. </w:t>
      </w:r>
      <w:r w:rsidR="003B2DEC">
        <w:rPr>
          <w:b/>
          <w:bCs/>
        </w:rPr>
        <w:t xml:space="preserve">Auch Haas Fertigbau konnte </w:t>
      </w:r>
      <w:r w:rsidR="00DE4276">
        <w:rPr>
          <w:b/>
          <w:bCs/>
        </w:rPr>
        <w:t>in diesem Jahr bereits</w:t>
      </w:r>
      <w:r w:rsidR="003B2DEC">
        <w:rPr>
          <w:b/>
          <w:bCs/>
        </w:rPr>
        <w:t xml:space="preserve"> kräftig zulegen. Die Leistung liegt in den ersten acht Monaten 20</w:t>
      </w:r>
      <w:r w:rsidR="00F501DA">
        <w:rPr>
          <w:b/>
          <w:bCs/>
        </w:rPr>
        <w:t xml:space="preserve"> </w:t>
      </w:r>
      <w:r w:rsidR="003B2DEC">
        <w:rPr>
          <w:b/>
          <w:bCs/>
        </w:rPr>
        <w:t xml:space="preserve">% über dem Vorjahr. </w:t>
      </w:r>
      <w:r w:rsidR="00DE4276">
        <w:rPr>
          <w:b/>
          <w:bCs/>
        </w:rPr>
        <w:t>Die Eröffnung eines weiteren Kundenforums in Österreich steht unmittelbar bevor.</w:t>
      </w:r>
    </w:p>
    <w:p w14:paraId="336F48B4" w14:textId="77777777" w:rsidR="0010556E" w:rsidRDefault="0010556E" w:rsidP="0050478E">
      <w:pPr>
        <w:spacing w:line="288" w:lineRule="auto"/>
        <w:jc w:val="both"/>
      </w:pPr>
    </w:p>
    <w:p w14:paraId="3D9EBA69" w14:textId="77777777" w:rsidR="005113BC" w:rsidRDefault="005113BC" w:rsidP="005113BC">
      <w:pPr>
        <w:spacing w:line="288" w:lineRule="auto"/>
        <w:jc w:val="both"/>
      </w:pPr>
      <w:r>
        <w:t xml:space="preserve">„Im Hausbau sind die Anfragen ungebrochen hoch. Insbesondere in unseren Kerngebieten konnten wir unseren Marktanteil ausbauen.“ Die klare Positionierung als Partner der Kunden zahle sich aus, davon ist man überzeugt bei Haas. </w:t>
      </w:r>
      <w:r w:rsidRPr="00DE4276">
        <w:t>“Wir bauen unseren Kunden ihr Traumobjekt. Dabei garantieren wir maximale Kosten- und Terminsicherheit und machen ihnen die Entscheidungen und das Leben während der gesamten Projektlaufzeit einfach,“ fasst Tanja Haas-Lensing das Nutzenversprechen von Haas zusammen.</w:t>
      </w:r>
    </w:p>
    <w:p w14:paraId="0D623660" w14:textId="1278801E" w:rsidR="005113BC" w:rsidRDefault="005113BC" w:rsidP="005113BC">
      <w:pPr>
        <w:spacing w:line="288" w:lineRule="auto"/>
        <w:jc w:val="both"/>
      </w:pPr>
      <w:r>
        <w:t xml:space="preserve">Auf die Verknappung und Verteuerung von Grundstücken habe man in den letzten Jahren bereits reagiert und attraktive Doppelhauslösungen, Reihen- und Mehrfamilienhäuser aufgelegt. Insbesondere nahe den Ballungsräumen können Bauherren so ihren Traum vom Eigenheim </w:t>
      </w:r>
      <w:r w:rsidR="002265E7">
        <w:t>auch bei gestiegenen</w:t>
      </w:r>
      <w:r>
        <w:t xml:space="preserve"> Grundstückspreise</w:t>
      </w:r>
      <w:r w:rsidR="008D5603">
        <w:t>n</w:t>
      </w:r>
      <w:r>
        <w:t xml:space="preserve"> realisieren. </w:t>
      </w:r>
    </w:p>
    <w:p w14:paraId="035B0F0B" w14:textId="77777777" w:rsidR="00FE4FD5" w:rsidRDefault="00FE4FD5" w:rsidP="005113BC">
      <w:pPr>
        <w:spacing w:line="288" w:lineRule="auto"/>
        <w:jc w:val="both"/>
      </w:pPr>
    </w:p>
    <w:p w14:paraId="04F9EACC" w14:textId="0BCCA764" w:rsidR="001B5B7D" w:rsidRDefault="005113BC" w:rsidP="005113BC">
      <w:pPr>
        <w:spacing w:line="288" w:lineRule="auto"/>
        <w:jc w:val="both"/>
      </w:pPr>
      <w:r>
        <w:t xml:space="preserve"> </w:t>
      </w:r>
      <w:r w:rsidR="00E04EA0">
        <w:t>„</w:t>
      </w:r>
      <w:r w:rsidR="001B5B7D">
        <w:t>Trotz der</w:t>
      </w:r>
      <w:r w:rsidR="00DE4276">
        <w:t xml:space="preserve"> hohen Nachfrage </w:t>
      </w:r>
      <w:r w:rsidR="001B5B7D">
        <w:t>gelingt es uns</w:t>
      </w:r>
      <w:r w:rsidR="00F501DA">
        <w:t>,</w:t>
      </w:r>
      <w:r w:rsidR="001B5B7D">
        <w:t xml:space="preserve"> durch </w:t>
      </w:r>
      <w:r w:rsidR="00417098">
        <w:t xml:space="preserve">eine deutliche </w:t>
      </w:r>
      <w:r w:rsidR="001B5B7D">
        <w:t xml:space="preserve">Steigerung der Leistung die Lieferzeiten für unsere Kunden </w:t>
      </w:r>
      <w:r w:rsidR="00417098">
        <w:t>stabil zu halten</w:t>
      </w:r>
      <w:r w:rsidR="00F6302A">
        <w:t xml:space="preserve"> und unserem Leistungsversprechen </w:t>
      </w:r>
      <w:r w:rsidR="00DE4276">
        <w:t>zu</w:t>
      </w:r>
      <w:r w:rsidR="00F6302A">
        <w:t xml:space="preserve"> kurzen und vor allem verlässlichen Bauzeiten gerecht zu werden</w:t>
      </w:r>
      <w:r w:rsidR="001B5B7D">
        <w:t xml:space="preserve">. In den ersten acht Monaten haben wir die Leistung gegenüber dem Vorjahr um gut 20 Prozent gesteigert,“ </w:t>
      </w:r>
      <w:r w:rsidR="00E04EA0">
        <w:t>hört man aus der Firmenzentrale in Falkenberg.</w:t>
      </w:r>
    </w:p>
    <w:p w14:paraId="6E7061A4" w14:textId="3210A74D" w:rsidR="00567566" w:rsidRDefault="00567566" w:rsidP="0050478E">
      <w:pPr>
        <w:spacing w:line="288" w:lineRule="auto"/>
        <w:jc w:val="both"/>
      </w:pPr>
    </w:p>
    <w:p w14:paraId="065F2349" w14:textId="56317151" w:rsidR="00A2491C" w:rsidRDefault="00FE4FD5" w:rsidP="0050478E">
      <w:pPr>
        <w:spacing w:line="288" w:lineRule="auto"/>
        <w:jc w:val="both"/>
      </w:pPr>
      <w:r>
        <w:t>Auch in den anderen Geschäftsbereichen läuft es gut.</w:t>
      </w:r>
      <w:r w:rsidR="00417098">
        <w:t xml:space="preserve"> </w:t>
      </w:r>
      <w:r w:rsidR="001B5B7D">
        <w:t>Besonders erfreulich seien die Zuwächse im Bereich der Bürogebäude</w:t>
      </w:r>
      <w:r w:rsidR="0050478E">
        <w:t xml:space="preserve"> -</w:t>
      </w:r>
      <w:r w:rsidR="001B5B7D">
        <w:t xml:space="preserve"> eine Stärke von Haas.</w:t>
      </w:r>
      <w:r w:rsidR="00756936">
        <w:t xml:space="preserve"> Hier hat Haas </w:t>
      </w:r>
      <w:r w:rsidR="00A2491C">
        <w:t xml:space="preserve">in den letzten zwei Jahren </w:t>
      </w:r>
      <w:r w:rsidR="00756936">
        <w:t xml:space="preserve">eine steile Entwicklung </w:t>
      </w:r>
      <w:r w:rsidR="00A2491C">
        <w:t>hingelegt</w:t>
      </w:r>
      <w:r w:rsidR="00756936">
        <w:t xml:space="preserve">, </w:t>
      </w:r>
      <w:r w:rsidR="00A2491C">
        <w:t>das Produkt und den Vorfertigungsgrad weiterentwickelt. Mittlerweile werden jedes Jahr mehrere Projekte</w:t>
      </w:r>
      <w:r w:rsidR="00756936">
        <w:t xml:space="preserve"> </w:t>
      </w:r>
      <w:r>
        <w:t>mit</w:t>
      </w:r>
      <w:r w:rsidR="00756936">
        <w:t xml:space="preserve"> je zweistelligen Mio. </w:t>
      </w:r>
      <w:r w:rsidR="00293A56">
        <w:t xml:space="preserve">EUR </w:t>
      </w:r>
      <w:r>
        <w:t>Projektvolumen</w:t>
      </w:r>
      <w:r w:rsidR="00756936">
        <w:t xml:space="preserve"> abgewickelt. </w:t>
      </w:r>
      <w:r w:rsidR="00A2491C">
        <w:t xml:space="preserve">Bei den Projekten handelt es sich um </w:t>
      </w:r>
      <w:r w:rsidR="00756936">
        <w:t xml:space="preserve">moderne, architektonisch und technisch anspruchsvolle </w:t>
      </w:r>
      <w:r>
        <w:t>Gebäude</w:t>
      </w:r>
      <w:r w:rsidR="00756936">
        <w:t xml:space="preserve"> für IT-Unternehmen, aber auch für kommunale Auftraggeber</w:t>
      </w:r>
      <w:r w:rsidR="00A2491C">
        <w:t>, die zum größten Teil schlüsselfertig von Haas abgewickelt werden.</w:t>
      </w:r>
    </w:p>
    <w:p w14:paraId="5B151F9C" w14:textId="25CE510F" w:rsidR="001B5B7D" w:rsidRDefault="00A2491C" w:rsidP="0050478E">
      <w:pPr>
        <w:spacing w:line="288" w:lineRule="auto"/>
        <w:jc w:val="both"/>
      </w:pPr>
      <w:r>
        <w:t xml:space="preserve">An der erhöhten Nachfrage in diesem Bereich sieht man, dass die Holzfertigbauweise sich auch im Bereich der Bürogebäude einen Namen gemacht hat. Die </w:t>
      </w:r>
      <w:r w:rsidR="00FE4FD5">
        <w:t>zunehmende Anzahl</w:t>
      </w:r>
      <w:r>
        <w:t xml:space="preserve"> der realisierten Aufträge zeigt, dass die Holzfertigbauweise in der Lage </w:t>
      </w:r>
      <w:r w:rsidR="0050478E">
        <w:t>ist</w:t>
      </w:r>
      <w:r>
        <w:t>, d</w:t>
      </w:r>
      <w:r w:rsidR="00F501DA">
        <w:t>en</w:t>
      </w:r>
      <w:r>
        <w:t xml:space="preserve"> Anforderungen der Auftraggeber gerecht zu werden</w:t>
      </w:r>
      <w:r w:rsidR="00293A56">
        <w:t>:</w:t>
      </w:r>
      <w:r w:rsidR="00FE4FD5">
        <w:t xml:space="preserve"> </w:t>
      </w:r>
      <w:r w:rsidR="00293A56">
        <w:t>„</w:t>
      </w:r>
      <w:r w:rsidR="00FE4FD5">
        <w:t>Vieler unserer Kunden sind Wiederholungstäter</w:t>
      </w:r>
      <w:r w:rsidR="00293A56">
        <w:t>“</w:t>
      </w:r>
      <w:r w:rsidR="00FE4FD5">
        <w:t>, so Geschäftsführer Xaver A. Haas.</w:t>
      </w:r>
    </w:p>
    <w:p w14:paraId="1467F91A" w14:textId="770874D4" w:rsidR="00A2491C" w:rsidRDefault="00FE4FD5" w:rsidP="005113BC">
      <w:pPr>
        <w:spacing w:line="288" w:lineRule="auto"/>
        <w:jc w:val="both"/>
      </w:pPr>
      <w:r>
        <w:lastRenderedPageBreak/>
        <w:t>So</w:t>
      </w:r>
      <w:r w:rsidR="00293A56">
        <w:t xml:space="preserve"> </w:t>
      </w:r>
      <w:r>
        <w:t>wie</w:t>
      </w:r>
      <w:r w:rsidR="001B5B7D">
        <w:t xml:space="preserve"> Unternehmen ihre Firmen- und Geschäftsgebäude zunehmend in Holzfertigbauweise realisieren, verzeichnet man auch aus dem Gesundheits- und Bildungswesen </w:t>
      </w:r>
      <w:r>
        <w:t>erhöhtes Interesse am Holzbau</w:t>
      </w:r>
      <w:r w:rsidR="001B5B7D">
        <w:t>. Auch im Bereich Wohnbau verspüre man starke Bewegung. Holz als Baustoff und die Holzfertigbauweise als leistungsfähige Bauweise für Mehrfamilienhäuser, Wohnbauprojekte und Wohnheime ist in aller Munde. „Wir verfügen über die perfekten Voraussetzungen: Komp</w:t>
      </w:r>
      <w:r w:rsidR="00A2491C">
        <w:t>e</w:t>
      </w:r>
      <w:r w:rsidR="001B5B7D">
        <w:t>tenz im mehrgeschossigen Holzbau und jahrzehntelange Erfahrung im Bereich des Wohnbaus</w:t>
      </w:r>
      <w:r w:rsidR="00F501DA">
        <w:t xml:space="preserve"> </w:t>
      </w:r>
      <w:r w:rsidR="001B5B7D">
        <w:t xml:space="preserve">- aus über 30.000 realisierten Ein- und Zweifamilienhäusern in den </w:t>
      </w:r>
      <w:r>
        <w:t xml:space="preserve">fast </w:t>
      </w:r>
      <w:r w:rsidR="001B5B7D">
        <w:t>letzten 50 Jahren.</w:t>
      </w:r>
    </w:p>
    <w:p w14:paraId="3530E4C2" w14:textId="58C2E7E7" w:rsidR="00010BDA" w:rsidRDefault="00010BDA" w:rsidP="0050478E">
      <w:pPr>
        <w:spacing w:line="288" w:lineRule="auto"/>
        <w:jc w:val="both"/>
      </w:pPr>
    </w:p>
    <w:p w14:paraId="5B8D5E81" w14:textId="18638D05" w:rsidR="00417098" w:rsidRPr="00E46DD5" w:rsidRDefault="00955C06" w:rsidP="0050478E">
      <w:pPr>
        <w:spacing w:line="288" w:lineRule="auto"/>
        <w:jc w:val="both"/>
      </w:pPr>
      <w:r w:rsidRPr="00CD0FA2">
        <w:t xml:space="preserve">Der Fertigbauanteil </w:t>
      </w:r>
      <w:r w:rsidR="00FE4FD5">
        <w:t xml:space="preserve">im Bereich der Ein- und Zweifamilienhäuser </w:t>
      </w:r>
      <w:r w:rsidRPr="00CD0FA2">
        <w:t xml:space="preserve">lag von Januar bis </w:t>
      </w:r>
      <w:r w:rsidR="00A2491C">
        <w:t>Juni</w:t>
      </w:r>
      <w:r w:rsidRPr="00CD0FA2">
        <w:t xml:space="preserve"> 201</w:t>
      </w:r>
      <w:r w:rsidR="00A2491C">
        <w:t>9</w:t>
      </w:r>
      <w:r w:rsidRPr="00CD0FA2">
        <w:t xml:space="preserve"> mit </w:t>
      </w:r>
      <w:r w:rsidR="00A2491C">
        <w:t>20,6</w:t>
      </w:r>
      <w:r w:rsidR="00E46DD5">
        <w:t xml:space="preserve"> </w:t>
      </w:r>
      <w:r w:rsidRPr="00CD0FA2">
        <w:t>% deutlich über dem vergleichbaren Wert im Vorjahreszeitraum. Im Gesamtjahr 201</w:t>
      </w:r>
      <w:r w:rsidR="00A2491C">
        <w:t>8</w:t>
      </w:r>
      <w:r w:rsidRPr="00CD0FA2">
        <w:t xml:space="preserve"> betrug der Fertigbauanteil noch </w:t>
      </w:r>
      <w:r w:rsidR="00A2491C">
        <w:t>19,6</w:t>
      </w:r>
      <w:r w:rsidR="00E46DD5">
        <w:t xml:space="preserve"> </w:t>
      </w:r>
      <w:r w:rsidRPr="00CD0FA2">
        <w:t>%.</w:t>
      </w:r>
      <w:r w:rsidR="007334AC">
        <w:t xml:space="preserve"> </w:t>
      </w:r>
      <w:r w:rsidR="00952C66" w:rsidRPr="00CD0FA2">
        <w:t>Für das Gesamtjahr 201</w:t>
      </w:r>
      <w:r w:rsidR="00A2491C">
        <w:t>9</w:t>
      </w:r>
      <w:r w:rsidR="00010BDA">
        <w:t xml:space="preserve"> geht die Branche auch in diesem Jahr wieder von gut 100.000 Ein- und Zweifamilienhäusern aus, die in Deutschland genehmigt werden. Da der Trend zum Fertigbau weiter anhält</w:t>
      </w:r>
      <w:r w:rsidR="0050478E">
        <w:t>,</w:t>
      </w:r>
      <w:r w:rsidR="00010BDA">
        <w:t xml:space="preserve"> </w:t>
      </w:r>
      <w:r w:rsidR="00010BDA" w:rsidRPr="005D67F9">
        <w:rPr>
          <w:rFonts w:cs="Arial"/>
          <w:szCs w:val="18"/>
          <w:lang w:eastAsia="de-DE"/>
        </w:rPr>
        <w:t>dürfte der Fertigbauanteil in Deutschland 201</w:t>
      </w:r>
      <w:r w:rsidR="00A2491C" w:rsidRPr="005D67F9">
        <w:rPr>
          <w:rFonts w:cs="Arial"/>
          <w:szCs w:val="18"/>
          <w:lang w:eastAsia="de-DE"/>
        </w:rPr>
        <w:t>9</w:t>
      </w:r>
      <w:r w:rsidR="00010BDA" w:rsidRPr="005D67F9">
        <w:rPr>
          <w:rFonts w:cs="Arial"/>
          <w:szCs w:val="18"/>
          <w:lang w:eastAsia="de-DE"/>
        </w:rPr>
        <w:t xml:space="preserve"> die Marke von 20</w:t>
      </w:r>
      <w:r w:rsidR="00E46DD5">
        <w:rPr>
          <w:rFonts w:cs="Arial"/>
          <w:szCs w:val="18"/>
          <w:lang w:eastAsia="de-DE"/>
        </w:rPr>
        <w:t xml:space="preserve"> </w:t>
      </w:r>
      <w:r w:rsidR="00010BDA" w:rsidRPr="005D67F9">
        <w:rPr>
          <w:rFonts w:cs="Arial"/>
          <w:szCs w:val="18"/>
          <w:lang w:eastAsia="de-DE"/>
        </w:rPr>
        <w:t>%</w:t>
      </w:r>
      <w:r w:rsidR="00A2491C" w:rsidRPr="005D67F9">
        <w:rPr>
          <w:rFonts w:cs="Arial"/>
          <w:szCs w:val="18"/>
          <w:lang w:eastAsia="de-DE"/>
        </w:rPr>
        <w:t xml:space="preserve"> gesamt in diesem Jahr </w:t>
      </w:r>
      <w:r w:rsidR="00010BDA" w:rsidRPr="005D67F9">
        <w:rPr>
          <w:rFonts w:cs="Arial"/>
          <w:szCs w:val="18"/>
          <w:lang w:eastAsia="de-DE"/>
        </w:rPr>
        <w:t>überschreiten.</w:t>
      </w:r>
    </w:p>
    <w:p w14:paraId="0C129D6C" w14:textId="59DA6EAA" w:rsidR="00417098" w:rsidRPr="005D67F9" w:rsidRDefault="00FE4FD5" w:rsidP="0050478E">
      <w:pPr>
        <w:spacing w:line="288" w:lineRule="auto"/>
        <w:jc w:val="both"/>
        <w:rPr>
          <w:rFonts w:cs="Arial"/>
          <w:szCs w:val="18"/>
          <w:lang w:eastAsia="de-DE"/>
        </w:rPr>
      </w:pPr>
      <w:r>
        <w:rPr>
          <w:rFonts w:cs="Arial"/>
          <w:szCs w:val="18"/>
          <w:lang w:eastAsia="de-DE"/>
        </w:rPr>
        <w:t xml:space="preserve">Im Bereich der Mehrfamilienhäuser liegt der Anteil </w:t>
      </w:r>
      <w:r w:rsidR="00293A56">
        <w:rPr>
          <w:rFonts w:cs="Arial"/>
          <w:szCs w:val="18"/>
          <w:lang w:eastAsia="de-DE"/>
        </w:rPr>
        <w:t>des Holzbaus</w:t>
      </w:r>
      <w:r>
        <w:rPr>
          <w:rFonts w:cs="Arial"/>
          <w:szCs w:val="18"/>
          <w:lang w:eastAsia="de-DE"/>
        </w:rPr>
        <w:t xml:space="preserve"> erst bei 4,5% per Ende Juni 2019. „Allerdings sind hier jährliche Zuwachsraten zu verzeichnen, </w:t>
      </w:r>
      <w:r w:rsidR="00293A56">
        <w:rPr>
          <w:rFonts w:cs="Arial"/>
          <w:szCs w:val="18"/>
          <w:lang w:eastAsia="de-DE"/>
        </w:rPr>
        <w:t>von denen</w:t>
      </w:r>
      <w:r w:rsidR="008D5603">
        <w:rPr>
          <w:rFonts w:cs="Arial"/>
          <w:szCs w:val="18"/>
          <w:lang w:eastAsia="de-DE"/>
        </w:rPr>
        <w:t xml:space="preserve"> wir</w:t>
      </w:r>
      <w:r>
        <w:rPr>
          <w:rFonts w:cs="Arial"/>
          <w:szCs w:val="18"/>
          <w:lang w:eastAsia="de-DE"/>
        </w:rPr>
        <w:t xml:space="preserve"> im Einfamilienhausbereich nur träumen</w:t>
      </w:r>
      <w:r w:rsidR="00293A56">
        <w:rPr>
          <w:rFonts w:cs="Arial"/>
          <w:szCs w:val="18"/>
          <w:lang w:eastAsia="de-DE"/>
        </w:rPr>
        <w:t xml:space="preserve"> können</w:t>
      </w:r>
      <w:r>
        <w:rPr>
          <w:rFonts w:cs="Arial"/>
          <w:szCs w:val="18"/>
          <w:lang w:eastAsia="de-DE"/>
        </w:rPr>
        <w:t xml:space="preserve">. Auch gibt es schon Bundesländer, die die 10% Hürde geknackt haben“, so Tanja Haas-Lensing, zuständig für Geschäftsfeldentwicklung bei Haas. </w:t>
      </w:r>
      <w:r w:rsidR="00293A56">
        <w:rPr>
          <w:rFonts w:cs="Arial"/>
          <w:szCs w:val="18"/>
          <w:lang w:eastAsia="de-DE"/>
        </w:rPr>
        <w:t xml:space="preserve">Sie ist überzeugt von Potenzial im Wohnbau. </w:t>
      </w:r>
    </w:p>
    <w:p w14:paraId="03291F74" w14:textId="44139947" w:rsidR="00C928C6" w:rsidRPr="005D67F9" w:rsidRDefault="00C928C6" w:rsidP="0050478E">
      <w:pPr>
        <w:spacing w:line="288" w:lineRule="auto"/>
        <w:jc w:val="both"/>
        <w:rPr>
          <w:rFonts w:cs="Arial"/>
          <w:szCs w:val="18"/>
          <w:lang w:eastAsia="de-DE"/>
        </w:rPr>
      </w:pPr>
    </w:p>
    <w:p w14:paraId="37F126C9" w14:textId="0F629701" w:rsidR="00AF3E84" w:rsidRPr="00DE4276" w:rsidRDefault="00AF3E84" w:rsidP="00DE4276">
      <w:pPr>
        <w:spacing w:line="288" w:lineRule="auto"/>
        <w:rPr>
          <w:rFonts w:cstheme="minorHAnsi"/>
        </w:rPr>
      </w:pPr>
      <w:r w:rsidRPr="005D67F9">
        <w:rPr>
          <w:rFonts w:cs="Arial"/>
          <w:szCs w:val="18"/>
          <w:lang w:eastAsia="de-DE"/>
        </w:rPr>
        <w:t>Um die mittelfristigen Wachstumsziele auch in der Abwicklung realisieren zu können</w:t>
      </w:r>
      <w:r w:rsidR="00146DD6" w:rsidRPr="005D67F9">
        <w:rPr>
          <w:rFonts w:cs="Arial"/>
          <w:szCs w:val="18"/>
          <w:lang w:eastAsia="de-DE"/>
        </w:rPr>
        <w:t>,</w:t>
      </w:r>
      <w:r w:rsidRPr="005D67F9">
        <w:rPr>
          <w:rFonts w:cs="Arial"/>
          <w:szCs w:val="18"/>
          <w:lang w:eastAsia="de-DE"/>
        </w:rPr>
        <w:t xml:space="preserve"> wurden bereits Investitionen</w:t>
      </w:r>
      <w:r>
        <w:t xml:space="preserve"> für die Zukunft </w:t>
      </w:r>
      <w:r w:rsidR="00293A56">
        <w:t>umgesetzt</w:t>
      </w:r>
      <w:r>
        <w:t>, wie z.</w:t>
      </w:r>
      <w:r w:rsidR="00E46DD5">
        <w:t xml:space="preserve"> </w:t>
      </w:r>
      <w:r>
        <w:t xml:space="preserve">B. die Erweiterung der Kapazität am Standort Falkenberg </w:t>
      </w:r>
      <w:r w:rsidR="00146DD6">
        <w:t>mit einer</w:t>
      </w:r>
      <w:r>
        <w:t xml:space="preserve"> vollautomatische</w:t>
      </w:r>
      <w:r w:rsidR="00146DD6">
        <w:t>n</w:t>
      </w:r>
      <w:r>
        <w:t xml:space="preserve"> Wandlinie.</w:t>
      </w:r>
      <w:r w:rsidR="00DE4276" w:rsidRPr="00DE4276">
        <w:rPr>
          <w:rFonts w:cstheme="minorHAnsi"/>
        </w:rPr>
        <w:t xml:space="preserve"> </w:t>
      </w:r>
      <w:r w:rsidR="00DE4276">
        <w:rPr>
          <w:rFonts w:cstheme="minorHAnsi"/>
        </w:rPr>
        <w:t>Dank der Automatisierung wird die Produktivität verbessert. Mit gleicher Mannschaft erfolgt nun auf 7.500m² Fläche die Fertigung von Wandelementen für den Hausbau wie für den Gewerbe- und Wohnungsbau. Knapp 140 Tsd. m² Wand können, trotz Fachkräftemangel, pro Schicht mit der neuen Anlage produziert werden. Das entspricht ca. 350 Häuser. Bis zu 12m Länge und 3,5m Höhe ist alles möglich. Dadurch kann Haas auch Anforderungen aus dem Gewerbebau oder dem Wunsch nach hohen Raumhöhen gerecht werden.</w:t>
      </w:r>
    </w:p>
    <w:p w14:paraId="5F6EF26E" w14:textId="3E574831" w:rsidR="005D67F9" w:rsidRDefault="005D67F9" w:rsidP="0050478E">
      <w:pPr>
        <w:spacing w:line="288" w:lineRule="auto"/>
        <w:jc w:val="both"/>
      </w:pPr>
    </w:p>
    <w:p w14:paraId="56BE7AD4" w14:textId="3B79727A" w:rsidR="00F6302A" w:rsidRDefault="005D67F9" w:rsidP="0050478E">
      <w:pPr>
        <w:spacing w:line="288" w:lineRule="auto"/>
        <w:jc w:val="both"/>
      </w:pPr>
      <w:r>
        <w:t>Aber nicht nur in der Produktion, auch im Verkauf und in der Kundenführung wurde und wird weiter investiert</w:t>
      </w:r>
      <w:r w:rsidR="00293A56">
        <w:t xml:space="preserve">: </w:t>
      </w:r>
      <w:r w:rsidR="00F6302A">
        <w:t xml:space="preserve">Im </w:t>
      </w:r>
      <w:r w:rsidR="00293A56">
        <w:t xml:space="preserve">Haas </w:t>
      </w:r>
      <w:r w:rsidR="00F6302A">
        <w:t>Kundenforum können Bauherren ihre Träume in die Realität umsetzen. In der modernen Ausstellung erhalten Bauherren und solche, die es werden wollen, ganz konkrete Gestaltungsvorschläge für Fenster, Türen und Beschattungssysteme, Bodenbeläge, Innentüren und Treppenanlagen, Bäder, Heizung und Sanitär und haben die Möglichkeit, mithilfe kompetenter Fachberater die eigene Auswahl zu treffen. Mit jedem Schritt wird das Bauprojekt ein Stück mehr zum eigenen Heim.</w:t>
      </w:r>
    </w:p>
    <w:p w14:paraId="647AF785" w14:textId="7EE88A52" w:rsidR="00F6302A" w:rsidRDefault="00F6302A" w:rsidP="0050478E">
      <w:pPr>
        <w:spacing w:line="288" w:lineRule="auto"/>
        <w:jc w:val="both"/>
      </w:pPr>
    </w:p>
    <w:p w14:paraId="5C76A7B8" w14:textId="7F1AA441" w:rsidR="00F6302A" w:rsidRDefault="00F6302A" w:rsidP="0050478E">
      <w:pPr>
        <w:spacing w:line="288" w:lineRule="auto"/>
        <w:jc w:val="both"/>
      </w:pPr>
      <w:r>
        <w:t xml:space="preserve">Dabei können sich die Besucher von einer breiten Auswahl inspirieren lassen. Die Ausstattungsberater von Haas haben aufgrund ihrer jahrelangen Erfahrung in der Beratung von Bauherren und der intensiven Zusammenarbeit mit namhaften Herstellern eine Produktauswahl getroffen und darüber hinaus Ausstattungspakete zusammengestellt, die auf unterschiedliche Bedürfnisse und </w:t>
      </w:r>
      <w:r>
        <w:lastRenderedPageBreak/>
        <w:t xml:space="preserve">Budgets abgestimmt sind. „Die Prioritäten unserer Bauherren hinsichtlich </w:t>
      </w:r>
      <w:r w:rsidRPr="00DE4276">
        <w:t>Gebäudeautomation, Sicherheit oder Design sind einfach ganz individuell. Deshalb hat jeder Kunde innerhalb dieser Themen die Möglichkeit Ausstattungspakete zu wählen, die den persönlichen</w:t>
      </w:r>
      <w:r>
        <w:t xml:space="preserve"> Schwerpunkten perfekt gerecht werden“, erklärt </w:t>
      </w:r>
      <w:r w:rsidR="005A46C0">
        <w:t xml:space="preserve">Geschäftsführer </w:t>
      </w:r>
      <w:r>
        <w:t xml:space="preserve">Xaver A. Haas. </w:t>
      </w:r>
      <w:r w:rsidR="00DE4276">
        <w:t>„</w:t>
      </w:r>
      <w:r>
        <w:t>Viele Entscheidungen rund um das Bauvorhaben können und wollen wir unseren Kunden nicht abnehmen. Schließlich bauen wir für jeden Bauherren sein ganz individuelles Zuhause. Wohl aber können wir ihnen die Entscheidungen leicht</w:t>
      </w:r>
      <w:r w:rsidR="00E46DD5">
        <w:t xml:space="preserve"> </w:t>
      </w:r>
      <w:r>
        <w:t>machen, indem wir unsere Erfahrung einbringen und konkrete Vorschläge an die Hand geben.“</w:t>
      </w:r>
    </w:p>
    <w:p w14:paraId="4F0D2817" w14:textId="1500F500" w:rsidR="00F6302A" w:rsidRDefault="00F6302A" w:rsidP="0050478E">
      <w:pPr>
        <w:spacing w:line="288" w:lineRule="auto"/>
        <w:jc w:val="both"/>
        <w:rPr>
          <w:rFonts w:cs="Arial"/>
          <w:szCs w:val="18"/>
          <w:lang w:eastAsia="de-DE"/>
        </w:rPr>
      </w:pPr>
    </w:p>
    <w:p w14:paraId="2775066D" w14:textId="5AF2B491" w:rsidR="00F6302A" w:rsidRDefault="00F6302A" w:rsidP="0050478E">
      <w:pPr>
        <w:spacing w:line="288" w:lineRule="auto"/>
        <w:jc w:val="both"/>
        <w:rPr>
          <w:rFonts w:cs="Arial"/>
          <w:szCs w:val="18"/>
          <w:lang w:eastAsia="de-DE"/>
        </w:rPr>
      </w:pPr>
      <w:r>
        <w:rPr>
          <w:rFonts w:cs="Arial"/>
          <w:szCs w:val="18"/>
          <w:lang w:eastAsia="de-DE"/>
        </w:rPr>
        <w:t xml:space="preserve">Mit dem </w:t>
      </w:r>
      <w:r w:rsidR="000B1598">
        <w:rPr>
          <w:rFonts w:cs="Arial"/>
          <w:szCs w:val="18"/>
          <w:lang w:eastAsia="de-DE"/>
        </w:rPr>
        <w:t>Kundenforum</w:t>
      </w:r>
      <w:r>
        <w:rPr>
          <w:rFonts w:cs="Arial"/>
          <w:szCs w:val="18"/>
          <w:lang w:eastAsia="de-DE"/>
        </w:rPr>
        <w:t xml:space="preserve"> begeistert Haas </w:t>
      </w:r>
      <w:r w:rsidR="000B1598">
        <w:rPr>
          <w:rFonts w:cs="Arial"/>
          <w:szCs w:val="18"/>
          <w:lang w:eastAsia="de-DE"/>
        </w:rPr>
        <w:t xml:space="preserve">Bauinteressiert und Bauherren nun </w:t>
      </w:r>
      <w:r>
        <w:rPr>
          <w:rFonts w:cs="Arial"/>
          <w:szCs w:val="18"/>
          <w:lang w:eastAsia="de-DE"/>
        </w:rPr>
        <w:t>seit Februar 2018 am Standort Falkenberg. Am Samstag, den 21.9.2019</w:t>
      </w:r>
      <w:r w:rsidR="005A46C0">
        <w:rPr>
          <w:rFonts w:cs="Arial"/>
          <w:szCs w:val="18"/>
          <w:lang w:eastAsia="de-DE"/>
        </w:rPr>
        <w:t>,</w:t>
      </w:r>
      <w:r>
        <w:rPr>
          <w:rFonts w:cs="Arial"/>
          <w:szCs w:val="18"/>
          <w:lang w:eastAsia="de-DE"/>
        </w:rPr>
        <w:t xml:space="preserve"> ist es </w:t>
      </w:r>
      <w:r w:rsidR="000B1598">
        <w:rPr>
          <w:rFonts w:cs="Arial"/>
          <w:szCs w:val="18"/>
          <w:lang w:eastAsia="de-DE"/>
        </w:rPr>
        <w:t xml:space="preserve">nun </w:t>
      </w:r>
      <w:r>
        <w:rPr>
          <w:rFonts w:cs="Arial"/>
          <w:szCs w:val="18"/>
          <w:lang w:eastAsia="de-DE"/>
        </w:rPr>
        <w:t xml:space="preserve">so weit, </w:t>
      </w:r>
      <w:r w:rsidR="005A46C0">
        <w:rPr>
          <w:rFonts w:cs="Arial"/>
          <w:szCs w:val="18"/>
          <w:lang w:eastAsia="de-DE"/>
        </w:rPr>
        <w:t xml:space="preserve">dann wird </w:t>
      </w:r>
      <w:r w:rsidR="000B1598">
        <w:rPr>
          <w:rFonts w:cs="Arial"/>
          <w:szCs w:val="18"/>
          <w:lang w:eastAsia="de-DE"/>
        </w:rPr>
        <w:t>ein weiteres</w:t>
      </w:r>
      <w:r>
        <w:rPr>
          <w:rFonts w:cs="Arial"/>
          <w:szCs w:val="18"/>
          <w:lang w:eastAsia="de-DE"/>
        </w:rPr>
        <w:t xml:space="preserve"> Kundenforum am österreichischen Standort </w:t>
      </w:r>
      <w:proofErr w:type="spellStart"/>
      <w:r>
        <w:rPr>
          <w:rFonts w:cs="Arial"/>
          <w:szCs w:val="18"/>
          <w:lang w:eastAsia="de-DE"/>
        </w:rPr>
        <w:t>Großwilfersdorf</w:t>
      </w:r>
      <w:proofErr w:type="spellEnd"/>
      <w:r>
        <w:rPr>
          <w:rFonts w:cs="Arial"/>
          <w:szCs w:val="18"/>
          <w:lang w:eastAsia="de-DE"/>
        </w:rPr>
        <w:t xml:space="preserve"> </w:t>
      </w:r>
      <w:r w:rsidR="000B1598">
        <w:rPr>
          <w:rFonts w:cs="Arial"/>
          <w:szCs w:val="18"/>
          <w:lang w:eastAsia="de-DE"/>
        </w:rPr>
        <w:t xml:space="preserve">in der Steiermark </w:t>
      </w:r>
      <w:r>
        <w:rPr>
          <w:rFonts w:cs="Arial"/>
          <w:szCs w:val="18"/>
          <w:lang w:eastAsia="de-DE"/>
        </w:rPr>
        <w:t>eröffnet.</w:t>
      </w:r>
      <w:r w:rsidR="000B1598">
        <w:rPr>
          <w:rFonts w:cs="Arial"/>
          <w:szCs w:val="18"/>
          <w:lang w:eastAsia="de-DE"/>
        </w:rPr>
        <w:t xml:space="preserve"> </w:t>
      </w:r>
      <w:r>
        <w:rPr>
          <w:rFonts w:cs="Arial"/>
          <w:szCs w:val="18"/>
          <w:lang w:eastAsia="de-DE"/>
        </w:rPr>
        <w:t>Auch hier werden anwendungsbezogene Gestaltungsvorschläge statt Einzelexponaten ausgestellt. Dabei bleibt genügend Raum für</w:t>
      </w:r>
      <w:r w:rsidR="005A46C0">
        <w:rPr>
          <w:rFonts w:cs="Arial"/>
          <w:szCs w:val="18"/>
          <w:lang w:eastAsia="de-DE"/>
        </w:rPr>
        <w:t xml:space="preserve"> die</w:t>
      </w:r>
      <w:r>
        <w:rPr>
          <w:rFonts w:cs="Arial"/>
          <w:szCs w:val="18"/>
          <w:lang w:eastAsia="de-DE"/>
        </w:rPr>
        <w:t xml:space="preserve"> individuelle Beratung und </w:t>
      </w:r>
      <w:r w:rsidR="005A46C0">
        <w:rPr>
          <w:rFonts w:cs="Arial"/>
          <w:szCs w:val="18"/>
          <w:lang w:eastAsia="de-DE"/>
        </w:rPr>
        <w:t xml:space="preserve">die </w:t>
      </w:r>
      <w:r>
        <w:rPr>
          <w:rFonts w:cs="Arial"/>
          <w:szCs w:val="18"/>
          <w:lang w:eastAsia="de-DE"/>
        </w:rPr>
        <w:t>Verwirklichung von ganz besonderen Anforderungen.</w:t>
      </w:r>
      <w:r w:rsidR="000B1598">
        <w:rPr>
          <w:rFonts w:cs="Arial"/>
          <w:szCs w:val="18"/>
          <w:lang w:eastAsia="de-DE"/>
        </w:rPr>
        <w:t xml:space="preserve"> </w:t>
      </w:r>
      <w:r>
        <w:rPr>
          <w:rFonts w:cs="Arial"/>
          <w:szCs w:val="18"/>
          <w:lang w:eastAsia="de-DE"/>
        </w:rPr>
        <w:t>Im Kundenforum findet jeder Bauherr, was er in der Bauphase sucht: Information, Inspiration, Beratung – ein Umfeld, in dem ihm die Entscheidungen und das Leben während seines Projektes leicht</w:t>
      </w:r>
      <w:r w:rsidR="00E46DD5">
        <w:rPr>
          <w:rFonts w:cs="Arial"/>
          <w:szCs w:val="18"/>
          <w:lang w:eastAsia="de-DE"/>
        </w:rPr>
        <w:t xml:space="preserve"> </w:t>
      </w:r>
      <w:r>
        <w:rPr>
          <w:rFonts w:cs="Arial"/>
          <w:szCs w:val="18"/>
          <w:lang w:eastAsia="de-DE"/>
        </w:rPr>
        <w:t>gemacht werden.</w:t>
      </w:r>
    </w:p>
    <w:p w14:paraId="7E71C5C6" w14:textId="4C7B815B" w:rsidR="00417098" w:rsidRDefault="00417098" w:rsidP="0050478E">
      <w:pPr>
        <w:spacing w:line="288" w:lineRule="auto"/>
        <w:jc w:val="both"/>
        <w:rPr>
          <w:i/>
        </w:rPr>
      </w:pPr>
    </w:p>
    <w:p w14:paraId="6C1C5824" w14:textId="77777777" w:rsidR="00AF3E84" w:rsidRDefault="00AF3E84" w:rsidP="0050478E">
      <w:pPr>
        <w:spacing w:line="288" w:lineRule="auto"/>
        <w:jc w:val="both"/>
        <w:rPr>
          <w:i/>
        </w:rPr>
      </w:pPr>
    </w:p>
    <w:p w14:paraId="56548B71" w14:textId="06A82DD8" w:rsidR="00DC7554" w:rsidRDefault="00DC7554" w:rsidP="0050478E">
      <w:pPr>
        <w:spacing w:line="288" w:lineRule="auto"/>
        <w:jc w:val="both"/>
        <w:rPr>
          <w:i/>
        </w:rPr>
      </w:pPr>
      <w:r w:rsidRPr="00486A18">
        <w:rPr>
          <w:i/>
        </w:rPr>
        <w:t>Frei zur redaktionellen Verwendung. Um Zusendung eines Belegexemplars wird gebeten.</w:t>
      </w:r>
    </w:p>
    <w:p w14:paraId="7CF375CE" w14:textId="77777777" w:rsidR="008B24BA" w:rsidRPr="00DF4443" w:rsidRDefault="008B24BA" w:rsidP="0050478E">
      <w:pPr>
        <w:spacing w:line="288" w:lineRule="auto"/>
        <w:jc w:val="both"/>
      </w:pPr>
    </w:p>
    <w:p w14:paraId="786C7DFB" w14:textId="6CFA18C4" w:rsidR="008B24BA" w:rsidRPr="008B24BA" w:rsidRDefault="008B24BA">
      <w:pPr>
        <w:rPr>
          <w:rFonts w:ascii="Calibri" w:hAnsi="Calibri"/>
          <w:sz w:val="22"/>
          <w:lang w:eastAsia="de-DE"/>
        </w:rPr>
      </w:pPr>
      <w:r>
        <w:rPr>
          <w:rFonts w:cs="Arial"/>
          <w:color w:val="000000"/>
          <w:szCs w:val="18"/>
        </w:rPr>
        <w:t xml:space="preserve">Pressemitteilung und Bilder finden Sie auf: </w:t>
      </w:r>
      <w:r>
        <w:rPr>
          <w:rFonts w:ascii="Segoe UI" w:hAnsi="Segoe UI" w:cs="Segoe UI"/>
          <w:sz w:val="20"/>
        </w:rPr>
        <w:t>https://bit.ly/2kOZolk</w:t>
      </w:r>
    </w:p>
    <w:p w14:paraId="0240486F" w14:textId="77777777" w:rsidR="008B24BA" w:rsidRPr="008B24BA" w:rsidRDefault="008B24BA" w:rsidP="008B24BA">
      <w:pPr>
        <w:pBdr>
          <w:bottom w:val="single" w:sz="4" w:space="16" w:color="auto"/>
        </w:pBdr>
        <w:spacing w:line="312" w:lineRule="auto"/>
        <w:jc w:val="both"/>
        <w:rPr>
          <w:rFonts w:cs="Arial"/>
          <w:color w:val="000000"/>
          <w:szCs w:val="18"/>
        </w:rPr>
      </w:pPr>
    </w:p>
    <w:p w14:paraId="3CE80076" w14:textId="77777777" w:rsidR="008B24BA" w:rsidRDefault="008B24BA" w:rsidP="008B24BA">
      <w:pPr>
        <w:spacing w:line="312" w:lineRule="auto"/>
        <w:outlineLvl w:val="0"/>
        <w:rPr>
          <w:rFonts w:cs="Arial"/>
          <w:b/>
          <w:u w:val="single"/>
        </w:rPr>
      </w:pPr>
    </w:p>
    <w:p w14:paraId="6583EDA2" w14:textId="54EA55BC" w:rsidR="003F62DA" w:rsidRPr="008B24BA" w:rsidRDefault="003F62DA" w:rsidP="008B24BA">
      <w:pPr>
        <w:spacing w:line="312" w:lineRule="auto"/>
        <w:outlineLvl w:val="0"/>
        <w:rPr>
          <w:rFonts w:cs="Arial"/>
          <w:b/>
          <w:u w:val="single"/>
        </w:rPr>
      </w:pPr>
      <w:r w:rsidRPr="003F62DA">
        <w:rPr>
          <w:b/>
          <w:u w:val="single"/>
        </w:rPr>
        <w:t>Zum Unternehmen</w:t>
      </w:r>
    </w:p>
    <w:p w14:paraId="294D8083" w14:textId="77777777" w:rsidR="006D240C" w:rsidRDefault="006D240C" w:rsidP="0050478E">
      <w:pPr>
        <w:spacing w:line="312" w:lineRule="auto"/>
        <w:jc w:val="both"/>
        <w:rPr>
          <w:i/>
        </w:rPr>
      </w:pPr>
    </w:p>
    <w:p w14:paraId="484BC02B" w14:textId="1071F1C8" w:rsidR="003F62DA" w:rsidRDefault="003F62DA" w:rsidP="0050478E">
      <w:pPr>
        <w:spacing w:line="288" w:lineRule="auto"/>
        <w:jc w:val="both"/>
      </w:pPr>
      <w:r w:rsidRPr="003F62DA">
        <w:t xml:space="preserve">Haas ist ein Familienunternehmen in der Fertigbaubranche, das seit </w:t>
      </w:r>
      <w:r w:rsidR="00FB079A">
        <w:t>45</w:t>
      </w:r>
      <w:r w:rsidRPr="003F62DA">
        <w:t xml:space="preserve"> Jahren im gehobenen Segment Einfamilienhäuser, Gewerbe- und Industriebauten sowie landwirtschaftliche Bauten in Holz- und Hybridbauweise als Teil- oder Komplettanbieter plant, produziert und errichtet, aber auch neue Geschäftsbereiche, wie Bausätze für Zimmereien und Bauunternehmen sowie Wohnbau erschließt.</w:t>
      </w:r>
      <w:r w:rsidR="00395364">
        <w:t xml:space="preserve"> Für 201</w:t>
      </w:r>
      <w:r w:rsidR="00A3661D">
        <w:t>9</w:t>
      </w:r>
      <w:r w:rsidR="00395364">
        <w:t xml:space="preserve"> plant Haas einen Umsatz von </w:t>
      </w:r>
      <w:r w:rsidR="00F6302A">
        <w:t>gut</w:t>
      </w:r>
      <w:r w:rsidR="00395364">
        <w:t xml:space="preserve"> 200 Mio. EUR.</w:t>
      </w:r>
    </w:p>
    <w:p w14:paraId="3161F9D9" w14:textId="77777777" w:rsidR="003F62DA" w:rsidRPr="003F62DA" w:rsidRDefault="003F62DA" w:rsidP="0050478E">
      <w:pPr>
        <w:spacing w:line="288" w:lineRule="auto"/>
        <w:jc w:val="both"/>
      </w:pPr>
    </w:p>
    <w:p w14:paraId="1B1C7D5A" w14:textId="5AEF61BB" w:rsidR="003F62DA" w:rsidRPr="003F62DA" w:rsidRDefault="003F62DA" w:rsidP="0050478E">
      <w:pPr>
        <w:spacing w:line="288" w:lineRule="auto"/>
        <w:jc w:val="both"/>
      </w:pPr>
      <w:r w:rsidRPr="003F62DA">
        <w:t>Das Unternehmen</w:t>
      </w:r>
      <w:r w:rsidR="00395364">
        <w:t xml:space="preserve"> beschäftigt rund 1.000 Mitarbeiter und</w:t>
      </w:r>
      <w:r w:rsidRPr="003F62DA">
        <w:t xml:space="preserve"> ist mit Gesellschaften in Deutschland, Österreich und Tschechien regional verwurzelt, aber - insbesondere durch exportfähige Bauteillieferungen im B2B Geschäft – auch in benachbarten Ländern Ze</w:t>
      </w:r>
      <w:r w:rsidR="000B3D35">
        <w:t>ntraleuropas tätig.</w:t>
      </w:r>
    </w:p>
    <w:p w14:paraId="219D9C2E" w14:textId="0B36A54F" w:rsidR="006D6BD0" w:rsidRPr="008B24BA" w:rsidRDefault="006D6BD0" w:rsidP="006D6BD0">
      <w:pPr>
        <w:rPr>
          <w:rFonts w:cs="Arial"/>
          <w:sz w:val="22"/>
          <w:lang w:eastAsia="de-DE"/>
        </w:rPr>
      </w:pPr>
    </w:p>
    <w:p w14:paraId="668213C7" w14:textId="14218650" w:rsidR="006D240C" w:rsidRPr="008B24BA" w:rsidRDefault="006D240C" w:rsidP="00293A56">
      <w:pPr>
        <w:pBdr>
          <w:bottom w:val="single" w:sz="4" w:space="16" w:color="auto"/>
        </w:pBdr>
        <w:spacing w:line="312" w:lineRule="auto"/>
        <w:jc w:val="both"/>
        <w:rPr>
          <w:rFonts w:cs="Arial"/>
          <w:color w:val="000000"/>
          <w:szCs w:val="18"/>
        </w:rPr>
      </w:pPr>
    </w:p>
    <w:p w14:paraId="41364E3B" w14:textId="77777777" w:rsidR="00293A56" w:rsidRDefault="00293A56" w:rsidP="00F00F2B">
      <w:pPr>
        <w:spacing w:line="312" w:lineRule="auto"/>
        <w:outlineLvl w:val="0"/>
        <w:rPr>
          <w:rFonts w:cs="Arial"/>
          <w:b/>
          <w:u w:val="single"/>
        </w:rPr>
      </w:pPr>
      <w:r>
        <w:rPr>
          <w:rFonts w:cs="Arial"/>
          <w:b/>
          <w:u w:val="single"/>
        </w:rPr>
        <w:br w:type="page"/>
      </w:r>
    </w:p>
    <w:p w14:paraId="4BF66E74" w14:textId="2453E2F3" w:rsidR="00146DD6" w:rsidRDefault="00B512CB" w:rsidP="00F00F2B">
      <w:pPr>
        <w:spacing w:line="312" w:lineRule="auto"/>
        <w:outlineLvl w:val="0"/>
        <w:rPr>
          <w:rFonts w:cs="Arial"/>
          <w:b/>
          <w:u w:val="single"/>
        </w:rPr>
      </w:pPr>
      <w:r w:rsidRPr="00203A89">
        <w:rPr>
          <w:rFonts w:cs="Arial"/>
          <w:b/>
          <w:u w:val="single"/>
        </w:rPr>
        <w:lastRenderedPageBreak/>
        <w:t>Pressekontakt:</w:t>
      </w:r>
    </w:p>
    <w:p w14:paraId="54FFDD76" w14:textId="6B2F4703" w:rsidR="00146DD6" w:rsidRDefault="00146DD6" w:rsidP="00F00F2B">
      <w:pPr>
        <w:spacing w:line="312" w:lineRule="auto"/>
        <w:outlineLvl w:val="0"/>
        <w:rPr>
          <w:rFonts w:cs="Arial"/>
          <w:b/>
          <w:u w:val="single"/>
        </w:rPr>
      </w:pPr>
    </w:p>
    <w:p w14:paraId="1ABE69CA" w14:textId="6F7FD167" w:rsidR="00146DD6" w:rsidRPr="00146DD6" w:rsidRDefault="00146DD6" w:rsidP="00F00F2B">
      <w:pPr>
        <w:spacing w:line="312" w:lineRule="auto"/>
        <w:outlineLvl w:val="0"/>
        <w:rPr>
          <w:rFonts w:cs="Arial"/>
          <w:b/>
          <w:u w:val="single"/>
        </w:rPr>
      </w:pPr>
      <w:r w:rsidRPr="00146DD6">
        <w:rPr>
          <w:rFonts w:cs="Arial"/>
          <w:b/>
          <w:u w:val="single"/>
        </w:rPr>
        <w:t>Unternehmensinformationen</w:t>
      </w:r>
    </w:p>
    <w:p w14:paraId="44772152" w14:textId="2BBB1247" w:rsidR="00E06E01" w:rsidRPr="0053164B" w:rsidRDefault="0053164B" w:rsidP="00025976">
      <w:pPr>
        <w:widowControl w:val="0"/>
        <w:pBdr>
          <w:bottom w:val="single" w:sz="4" w:space="1" w:color="auto"/>
        </w:pBdr>
        <w:rPr>
          <w:rFonts w:cs="Arial"/>
          <w:color w:val="000000"/>
          <w:szCs w:val="18"/>
        </w:rPr>
      </w:pPr>
      <w:r w:rsidRPr="0053164B">
        <w:rPr>
          <w:rFonts w:cs="Arial"/>
          <w:color w:val="000000"/>
          <w:szCs w:val="18"/>
        </w:rPr>
        <w:t>Dr. Tanja Haas-Lensing</w:t>
      </w:r>
    </w:p>
    <w:p w14:paraId="42B8F546" w14:textId="03A6CEE6" w:rsidR="0053164B" w:rsidRPr="0053164B" w:rsidRDefault="0053164B" w:rsidP="00025976">
      <w:pPr>
        <w:widowControl w:val="0"/>
        <w:pBdr>
          <w:bottom w:val="single" w:sz="4" w:space="1" w:color="auto"/>
        </w:pBdr>
        <w:rPr>
          <w:rFonts w:cs="Arial"/>
          <w:color w:val="000000"/>
          <w:szCs w:val="18"/>
        </w:rPr>
      </w:pPr>
      <w:r w:rsidRPr="0053164B">
        <w:rPr>
          <w:rFonts w:cs="Arial"/>
          <w:color w:val="000000"/>
          <w:szCs w:val="18"/>
        </w:rPr>
        <w:t>Haas Fertigbau GmbH</w:t>
      </w:r>
    </w:p>
    <w:p w14:paraId="315BF545" w14:textId="463F9F73" w:rsidR="0053164B" w:rsidRPr="0053164B" w:rsidRDefault="0053164B" w:rsidP="00025976">
      <w:pPr>
        <w:widowControl w:val="0"/>
        <w:pBdr>
          <w:bottom w:val="single" w:sz="4" w:space="1" w:color="auto"/>
        </w:pBdr>
        <w:rPr>
          <w:rFonts w:cs="Arial"/>
          <w:color w:val="000000"/>
          <w:szCs w:val="18"/>
        </w:rPr>
      </w:pPr>
      <w:r w:rsidRPr="0053164B">
        <w:rPr>
          <w:rFonts w:cs="Arial"/>
          <w:color w:val="000000"/>
          <w:szCs w:val="18"/>
        </w:rPr>
        <w:t xml:space="preserve">Industriestraße 8, </w:t>
      </w:r>
      <w:r w:rsidR="00146DD6">
        <w:rPr>
          <w:rFonts w:cs="Arial"/>
          <w:color w:val="000000"/>
          <w:szCs w:val="18"/>
        </w:rPr>
        <w:t>D-</w:t>
      </w:r>
      <w:r w:rsidRPr="0053164B">
        <w:rPr>
          <w:rFonts w:cs="Arial"/>
          <w:color w:val="000000"/>
          <w:szCs w:val="18"/>
        </w:rPr>
        <w:t>84326 Falkenberg</w:t>
      </w:r>
    </w:p>
    <w:p w14:paraId="00EC5A02" w14:textId="5CAC03C9" w:rsidR="0053164B" w:rsidRPr="0010556E" w:rsidRDefault="0053164B" w:rsidP="00025976">
      <w:pPr>
        <w:widowControl w:val="0"/>
        <w:pBdr>
          <w:bottom w:val="single" w:sz="4" w:space="1" w:color="auto"/>
        </w:pBdr>
        <w:rPr>
          <w:rFonts w:cs="Arial"/>
          <w:color w:val="000000"/>
          <w:szCs w:val="18"/>
          <w:lang w:val="en-US"/>
        </w:rPr>
      </w:pPr>
      <w:r w:rsidRPr="0010556E">
        <w:rPr>
          <w:rFonts w:cs="Arial"/>
          <w:color w:val="000000"/>
          <w:szCs w:val="18"/>
          <w:lang w:val="en-US"/>
        </w:rPr>
        <w:t>Ema</w:t>
      </w:r>
      <w:r w:rsidRPr="0010556E">
        <w:rPr>
          <w:color w:val="000000"/>
          <w:lang w:val="en-US"/>
        </w:rPr>
        <w:t xml:space="preserve">il: </w:t>
      </w:r>
      <w:hyperlink r:id="rId8" w:history="1">
        <w:r w:rsidRPr="0010556E">
          <w:rPr>
            <w:color w:val="000000"/>
            <w:lang w:val="en-US"/>
          </w:rPr>
          <w:t>tanja.haas-lensing@haas-group.com</w:t>
        </w:r>
      </w:hyperlink>
    </w:p>
    <w:p w14:paraId="64F3F4E4" w14:textId="4A498319" w:rsidR="0053164B" w:rsidRPr="0053164B" w:rsidRDefault="0053164B" w:rsidP="00025976">
      <w:pPr>
        <w:widowControl w:val="0"/>
        <w:pBdr>
          <w:bottom w:val="single" w:sz="4" w:space="1" w:color="auto"/>
        </w:pBdr>
        <w:rPr>
          <w:rFonts w:cs="Arial"/>
          <w:color w:val="000000"/>
          <w:szCs w:val="18"/>
        </w:rPr>
      </w:pPr>
      <w:r w:rsidRPr="0053164B">
        <w:rPr>
          <w:rFonts w:cs="Arial"/>
          <w:color w:val="000000"/>
          <w:szCs w:val="18"/>
        </w:rPr>
        <w:t>Telefon: +49 8727 18-570</w:t>
      </w:r>
    </w:p>
    <w:p w14:paraId="41158506" w14:textId="5B6411FC" w:rsidR="00F61ED9" w:rsidRDefault="00F61ED9">
      <w:pPr>
        <w:overflowPunct/>
        <w:autoSpaceDE/>
        <w:autoSpaceDN/>
        <w:adjustRightInd/>
        <w:textAlignment w:val="auto"/>
        <w:rPr>
          <w:rStyle w:val="Hyperlink"/>
          <w:rFonts w:cs="Arial"/>
          <w:b/>
          <w:bCs/>
          <w:color w:val="auto"/>
          <w:szCs w:val="18"/>
        </w:rPr>
      </w:pPr>
    </w:p>
    <w:p w14:paraId="369C01E5" w14:textId="7B6DDF1E" w:rsidR="00DC421E" w:rsidRPr="00CE5B77" w:rsidRDefault="00025976" w:rsidP="00025976">
      <w:pPr>
        <w:overflowPunct/>
        <w:autoSpaceDE/>
        <w:autoSpaceDN/>
        <w:adjustRightInd/>
        <w:textAlignment w:val="auto"/>
        <w:rPr>
          <w:rStyle w:val="Hyperlink"/>
          <w:rFonts w:cs="Arial"/>
          <w:b/>
          <w:bCs/>
          <w:color w:val="auto"/>
          <w:szCs w:val="18"/>
        </w:rPr>
      </w:pPr>
      <w:r w:rsidRPr="00E04EA0">
        <w:rPr>
          <w:rStyle w:val="Hyperlink"/>
          <w:rFonts w:cs="Arial"/>
          <w:b/>
          <w:bCs/>
          <w:color w:val="auto"/>
          <w:szCs w:val="18"/>
        </w:rPr>
        <w:t>Bilder</w:t>
      </w:r>
    </w:p>
    <w:p w14:paraId="163AF408" w14:textId="675C00D6" w:rsidR="00DC421E" w:rsidRPr="00E04EA0" w:rsidRDefault="00FF6443" w:rsidP="00E06E01">
      <w:pPr>
        <w:widowControl w:val="0"/>
        <w:rPr>
          <w:rStyle w:val="Hyperlink"/>
          <w:rFonts w:cs="Arial"/>
          <w:bCs/>
          <w:color w:val="auto"/>
          <w:szCs w:val="18"/>
        </w:rPr>
      </w:pPr>
      <w:r w:rsidRPr="00E93A37">
        <w:rPr>
          <w:rFonts w:cs="Arial"/>
          <w:noProof/>
          <w:szCs w:val="18"/>
        </w:rPr>
        <w:drawing>
          <wp:anchor distT="0" distB="0" distL="114300" distR="114300" simplePos="0" relativeHeight="251689984" behindDoc="1" locked="0" layoutInCell="1" allowOverlap="1" wp14:anchorId="43E8A869" wp14:editId="2B8AE0DB">
            <wp:simplePos x="0" y="0"/>
            <wp:positionH relativeFrom="column">
              <wp:posOffset>-3175</wp:posOffset>
            </wp:positionH>
            <wp:positionV relativeFrom="paragraph">
              <wp:posOffset>93980</wp:posOffset>
            </wp:positionV>
            <wp:extent cx="2376000" cy="1781099"/>
            <wp:effectExtent l="0" t="0" r="5715" b="0"/>
            <wp:wrapTight wrapText="bothSides">
              <wp:wrapPolygon edited="0">
                <wp:start x="0" y="0"/>
                <wp:lineTo x="0" y="21261"/>
                <wp:lineTo x="21479" y="21261"/>
                <wp:lineTo x="21479" y="0"/>
                <wp:lineTo x="0" y="0"/>
              </wp:wrapPolygon>
            </wp:wrapTight>
            <wp:docPr id="10" name="Grafik 10" descr="J:\Kommunikation_Presse\2018\Pressemeldungen\musterhaus-haas-mh-mannheim-j-159 (4)-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ommunikation_Presse\2018\Pressemeldungen\musterhaus-haas-mh-mannheim-j-159 (4)-klein.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376000" cy="17810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B6D8" w14:textId="3C3A0B3B" w:rsidR="00025976" w:rsidRPr="00025976" w:rsidRDefault="00FF6443" w:rsidP="00025976">
      <w:pPr>
        <w:rPr>
          <w:rFonts w:cs="Arial"/>
          <w:szCs w:val="18"/>
        </w:rPr>
      </w:pPr>
      <w:r>
        <w:rPr>
          <w:rFonts w:cs="Arial"/>
          <w:noProof/>
          <w:szCs w:val="18"/>
          <w:lang w:eastAsia="de-DE"/>
        </w:rPr>
        <mc:AlternateContent>
          <mc:Choice Requires="wps">
            <w:drawing>
              <wp:anchor distT="0" distB="0" distL="114300" distR="114300" simplePos="0" relativeHeight="251667456" behindDoc="0" locked="0" layoutInCell="1" allowOverlap="1" wp14:anchorId="158CC3A8" wp14:editId="40E85F94">
                <wp:simplePos x="0" y="0"/>
                <wp:positionH relativeFrom="column">
                  <wp:posOffset>3691890</wp:posOffset>
                </wp:positionH>
                <wp:positionV relativeFrom="paragraph">
                  <wp:posOffset>38735</wp:posOffset>
                </wp:positionV>
                <wp:extent cx="1743075" cy="1047750"/>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1743075" cy="1047750"/>
                        </a:xfrm>
                        <a:prstGeom prst="rect">
                          <a:avLst/>
                        </a:prstGeom>
                        <a:noFill/>
                        <a:ln>
                          <a:noFill/>
                        </a:ln>
                        <a:effectLst/>
                      </wps:spPr>
                      <wps:txbx>
                        <w:txbxContent>
                          <w:p w14:paraId="05524C7A" w14:textId="09A4624C" w:rsidR="00E93A37" w:rsidRDefault="00EF2A88" w:rsidP="00E93A37">
                            <w:pPr>
                              <w:rPr>
                                <w:rFonts w:cs="Arial"/>
                                <w:szCs w:val="18"/>
                              </w:rPr>
                            </w:pPr>
                            <w:r>
                              <w:rPr>
                                <w:rFonts w:cs="Arial"/>
                                <w:szCs w:val="18"/>
                              </w:rPr>
                              <w:t xml:space="preserve">Energieeffizienz, Architektur und Komfort prägen die Häuser von Haas Haus, wie das Kfw40 Plus </w:t>
                            </w:r>
                            <w:r w:rsidR="00E93A37">
                              <w:rPr>
                                <w:rFonts w:cs="Arial"/>
                                <w:szCs w:val="18"/>
                              </w:rPr>
                              <w:t>Haus MH Mannheim J159</w:t>
                            </w:r>
                          </w:p>
                          <w:p w14:paraId="025BC505" w14:textId="4D8EC19D" w:rsidR="00CB3D88" w:rsidRPr="00CB3D88" w:rsidRDefault="00CB3D88" w:rsidP="00E93A37">
                            <w:pPr>
                              <w:rPr>
                                <w:i/>
                              </w:rPr>
                            </w:pPr>
                            <w:r w:rsidRPr="00CB3D88">
                              <w:rPr>
                                <w:rFonts w:cs="Arial"/>
                                <w:i/>
                                <w:szCs w:val="18"/>
                              </w:rPr>
                              <w:t>Haas-</w:t>
                            </w:r>
                            <w:proofErr w:type="spellStart"/>
                            <w:r w:rsidRPr="00CB3D88">
                              <w:rPr>
                                <w:rFonts w:cs="Arial"/>
                                <w:i/>
                                <w:szCs w:val="18"/>
                              </w:rPr>
                              <w:t>haus</w:t>
                            </w:r>
                            <w:proofErr w:type="spellEnd"/>
                            <w:r w:rsidRPr="00CB3D88">
                              <w:rPr>
                                <w:rFonts w:cs="Arial"/>
                                <w:i/>
                                <w:szCs w:val="18"/>
                              </w:rPr>
                              <w:t>-musterhaus-mannheim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CC3A8" id="_x0000_t202" coordsize="21600,21600" o:spt="202" path="m,l,21600r21600,l21600,xe">
                <v:stroke joinstyle="miter"/>
                <v:path gradientshapeok="t" o:connecttype="rect"/>
              </v:shapetype>
              <v:shape id="Textfeld 11" o:spid="_x0000_s1026" type="#_x0000_t202" style="position:absolute;margin-left:290.7pt;margin-top:3.05pt;width:137.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" filled="f" stroked="f">
                <v:textbox>
                  <w:txbxContent>
                    <w:p w14:paraId="05524C7A" w14:textId="09A4624C" w:rsidR="00E93A37" w:rsidRDefault="00EF2A88" w:rsidP="00E93A37">
                      <w:pPr>
                        <w:rPr>
                          <w:rFonts w:cs="Arial"/>
                          <w:szCs w:val="18"/>
                        </w:rPr>
                      </w:pPr>
                      <w:r>
                        <w:rPr>
                          <w:rFonts w:cs="Arial"/>
                          <w:szCs w:val="18"/>
                        </w:rPr>
                        <w:t xml:space="preserve">Energieeffizienz, Architektur und Komfort prägen die Häuser von Haas Haus, wie das Kfw40 Plus </w:t>
                      </w:r>
                      <w:r w:rsidR="00E93A37">
                        <w:rPr>
                          <w:rFonts w:cs="Arial"/>
                          <w:szCs w:val="18"/>
                        </w:rPr>
                        <w:t>Haus MH Mannheim J159</w:t>
                      </w:r>
                    </w:p>
                    <w:p w14:paraId="025BC505" w14:textId="4D8EC19D" w:rsidR="00CB3D88" w:rsidRPr="00CB3D88" w:rsidRDefault="00CB3D88" w:rsidP="00E93A37">
                      <w:pPr>
                        <w:rPr>
                          <w:i/>
                        </w:rPr>
                      </w:pPr>
                      <w:r w:rsidRPr="00CB3D88">
                        <w:rPr>
                          <w:rFonts w:cs="Arial"/>
                          <w:i/>
                          <w:szCs w:val="18"/>
                        </w:rPr>
                        <w:t>Haas-</w:t>
                      </w:r>
                      <w:proofErr w:type="spellStart"/>
                      <w:r w:rsidRPr="00CB3D88">
                        <w:rPr>
                          <w:rFonts w:cs="Arial"/>
                          <w:i/>
                          <w:szCs w:val="18"/>
                        </w:rPr>
                        <w:t>haus</w:t>
                      </w:r>
                      <w:proofErr w:type="spellEnd"/>
                      <w:r w:rsidRPr="00CB3D88">
                        <w:rPr>
                          <w:rFonts w:cs="Arial"/>
                          <w:i/>
                          <w:szCs w:val="18"/>
                        </w:rPr>
                        <w:t>-musterhaus-mannheim</w:t>
                      </w:r>
                    </w:p>
                  </w:txbxContent>
                </v:textbox>
                <w10:wrap type="square"/>
              </v:shape>
            </w:pict>
          </mc:Fallback>
        </mc:AlternateContent>
      </w:r>
    </w:p>
    <w:p w14:paraId="779D584A" w14:textId="760A88AB" w:rsidR="00025976" w:rsidRDefault="00025976" w:rsidP="00025976">
      <w:pPr>
        <w:rPr>
          <w:rFonts w:cs="Arial"/>
          <w:szCs w:val="18"/>
        </w:rPr>
      </w:pPr>
    </w:p>
    <w:p w14:paraId="2422440F" w14:textId="534FDFAE" w:rsidR="00C928C6" w:rsidRDefault="00C928C6" w:rsidP="00025976">
      <w:pPr>
        <w:rPr>
          <w:rFonts w:cs="Arial"/>
          <w:szCs w:val="18"/>
        </w:rPr>
      </w:pPr>
    </w:p>
    <w:p w14:paraId="4710D6D9" w14:textId="05417BE1" w:rsidR="00C928C6" w:rsidRDefault="00C928C6" w:rsidP="00025976">
      <w:pPr>
        <w:rPr>
          <w:rFonts w:cs="Arial"/>
          <w:szCs w:val="18"/>
        </w:rPr>
      </w:pPr>
    </w:p>
    <w:p w14:paraId="10F99D27" w14:textId="3BF7B753" w:rsidR="00E84777" w:rsidRDefault="00E84777" w:rsidP="00025976">
      <w:pPr>
        <w:rPr>
          <w:rFonts w:cs="Arial"/>
          <w:szCs w:val="18"/>
        </w:rPr>
      </w:pPr>
    </w:p>
    <w:p w14:paraId="5FBD8F8A" w14:textId="009E3A32" w:rsidR="00E84777" w:rsidRDefault="00E84777" w:rsidP="00025976">
      <w:pPr>
        <w:rPr>
          <w:rFonts w:cs="Arial"/>
          <w:szCs w:val="18"/>
        </w:rPr>
      </w:pPr>
    </w:p>
    <w:p w14:paraId="0A86DE44" w14:textId="72A4A462" w:rsidR="00CE52A9" w:rsidRDefault="00CE52A9" w:rsidP="00025976">
      <w:pPr>
        <w:rPr>
          <w:rFonts w:cs="Arial"/>
          <w:szCs w:val="18"/>
        </w:rPr>
      </w:pPr>
    </w:p>
    <w:p w14:paraId="7EAB84E3" w14:textId="7BBCE1A0" w:rsidR="00E84777" w:rsidRPr="00E84777" w:rsidRDefault="00E84777" w:rsidP="00E84777">
      <w:pPr>
        <w:rPr>
          <w:rFonts w:cs="Arial"/>
          <w:szCs w:val="18"/>
        </w:rPr>
      </w:pPr>
    </w:p>
    <w:p w14:paraId="3AA21F52" w14:textId="4D3F8094" w:rsidR="00E84777" w:rsidRPr="00E84777" w:rsidRDefault="00E84777" w:rsidP="00E84777">
      <w:pPr>
        <w:rPr>
          <w:rFonts w:cs="Arial"/>
          <w:szCs w:val="18"/>
        </w:rPr>
      </w:pPr>
    </w:p>
    <w:p w14:paraId="07F3F3B1" w14:textId="1DD29ACF" w:rsidR="00E84777" w:rsidRPr="00E84777" w:rsidRDefault="00E84777" w:rsidP="00E84777">
      <w:pPr>
        <w:rPr>
          <w:rFonts w:cs="Arial"/>
          <w:szCs w:val="18"/>
        </w:rPr>
      </w:pPr>
    </w:p>
    <w:p w14:paraId="720795FF" w14:textId="14078E3B" w:rsidR="00E84777" w:rsidRPr="00E84777" w:rsidRDefault="00E84777" w:rsidP="00E84777">
      <w:pPr>
        <w:rPr>
          <w:rFonts w:cs="Arial"/>
          <w:szCs w:val="18"/>
        </w:rPr>
      </w:pPr>
    </w:p>
    <w:p w14:paraId="5F3A0D75" w14:textId="48E0CC29" w:rsidR="00E84777" w:rsidRPr="00E84777" w:rsidRDefault="00E84777" w:rsidP="00E84777">
      <w:pPr>
        <w:rPr>
          <w:rFonts w:cs="Arial"/>
          <w:szCs w:val="18"/>
        </w:rPr>
      </w:pPr>
    </w:p>
    <w:p w14:paraId="5009F505" w14:textId="3D871394" w:rsidR="00E84777" w:rsidRPr="00E84777" w:rsidRDefault="00E84777" w:rsidP="00E84777">
      <w:pPr>
        <w:rPr>
          <w:rFonts w:cs="Arial"/>
          <w:szCs w:val="18"/>
        </w:rPr>
      </w:pPr>
    </w:p>
    <w:p w14:paraId="732DF1CB" w14:textId="2DFBF234" w:rsidR="00E84777" w:rsidRPr="00E84777" w:rsidRDefault="00FF6443" w:rsidP="00E84777">
      <w:pPr>
        <w:rPr>
          <w:rFonts w:cs="Arial"/>
          <w:szCs w:val="18"/>
        </w:rPr>
      </w:pPr>
      <w:bookmarkStart w:id="0" w:name="_GoBack"/>
      <w:r>
        <w:rPr>
          <w:noProof/>
        </w:rPr>
        <w:drawing>
          <wp:anchor distT="0" distB="0" distL="114300" distR="114300" simplePos="0" relativeHeight="251678720" behindDoc="1" locked="0" layoutInCell="1" allowOverlap="1" wp14:anchorId="230DE9EB" wp14:editId="51F9AB95">
            <wp:simplePos x="0" y="0"/>
            <wp:positionH relativeFrom="column">
              <wp:posOffset>-635</wp:posOffset>
            </wp:positionH>
            <wp:positionV relativeFrom="paragraph">
              <wp:posOffset>128905</wp:posOffset>
            </wp:positionV>
            <wp:extent cx="2376000" cy="1586904"/>
            <wp:effectExtent l="0" t="0" r="5715" b="0"/>
            <wp:wrapTight wrapText="bothSides">
              <wp:wrapPolygon edited="0">
                <wp:start x="0" y="0"/>
                <wp:lineTo x="0" y="21263"/>
                <wp:lineTo x="21479" y="21263"/>
                <wp:lineTo x="2147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376000" cy="158690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0E76159" w14:textId="73052F30" w:rsidR="00E84777" w:rsidRPr="00E84777" w:rsidRDefault="00FF6443" w:rsidP="00E84777">
      <w:pPr>
        <w:rPr>
          <w:rFonts w:cs="Arial"/>
          <w:szCs w:val="18"/>
        </w:rPr>
      </w:pPr>
      <w:r>
        <w:rPr>
          <w:rFonts w:cs="Arial"/>
          <w:noProof/>
          <w:szCs w:val="18"/>
          <w:lang w:eastAsia="de-DE"/>
        </w:rPr>
        <mc:AlternateContent>
          <mc:Choice Requires="wps">
            <w:drawing>
              <wp:anchor distT="0" distB="0" distL="114300" distR="114300" simplePos="0" relativeHeight="251669504" behindDoc="0" locked="0" layoutInCell="1" allowOverlap="1" wp14:anchorId="4B63043B" wp14:editId="400CA565">
                <wp:simplePos x="0" y="0"/>
                <wp:positionH relativeFrom="column">
                  <wp:posOffset>3691890</wp:posOffset>
                </wp:positionH>
                <wp:positionV relativeFrom="paragraph">
                  <wp:posOffset>6985</wp:posOffset>
                </wp:positionV>
                <wp:extent cx="1743075" cy="9525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743075" cy="952500"/>
                        </a:xfrm>
                        <a:prstGeom prst="rect">
                          <a:avLst/>
                        </a:prstGeom>
                        <a:noFill/>
                        <a:ln>
                          <a:noFill/>
                        </a:ln>
                        <a:effectLst/>
                      </wps:spPr>
                      <wps:txbx>
                        <w:txbxContent>
                          <w:p w14:paraId="5CD48129" w14:textId="786692D7" w:rsidR="00CA115A" w:rsidRDefault="00EF2A88" w:rsidP="00CA115A">
                            <w:pPr>
                              <w:rPr>
                                <w:rFonts w:cs="Arial"/>
                                <w:szCs w:val="18"/>
                              </w:rPr>
                            </w:pPr>
                            <w:r>
                              <w:rPr>
                                <w:rFonts w:cs="Arial"/>
                                <w:szCs w:val="18"/>
                              </w:rPr>
                              <w:t xml:space="preserve">Projekte aus dem Bildungswesen: </w:t>
                            </w:r>
                            <w:r w:rsidR="00CA115A">
                              <w:rPr>
                                <w:rFonts w:cs="Arial"/>
                                <w:szCs w:val="18"/>
                              </w:rPr>
                              <w:t>European Campus PAN</w:t>
                            </w:r>
                          </w:p>
                          <w:p w14:paraId="121C4396" w14:textId="77777777" w:rsidR="00E84777" w:rsidRPr="008D5603" w:rsidRDefault="00E84777" w:rsidP="00CA115A">
                            <w:pPr>
                              <w:rPr>
                                <w:rFonts w:cs="Arial"/>
                                <w:i/>
                                <w:szCs w:val="18"/>
                              </w:rPr>
                            </w:pPr>
                          </w:p>
                          <w:p w14:paraId="528C4DC4" w14:textId="068EB0C5" w:rsidR="00E84777" w:rsidRPr="008D5603" w:rsidRDefault="00E84777" w:rsidP="00CA115A">
                            <w:pPr>
                              <w:rPr>
                                <w:rFonts w:cs="Arial"/>
                                <w:i/>
                                <w:szCs w:val="18"/>
                              </w:rPr>
                            </w:pPr>
                            <w:r w:rsidRPr="008D5603">
                              <w:rPr>
                                <w:rFonts w:cs="Arial"/>
                                <w:i/>
                                <w:szCs w:val="18"/>
                              </w:rPr>
                              <w:t>Haas-gewerbebau-campus-pfarrkirchen</w:t>
                            </w:r>
                          </w:p>
                          <w:p w14:paraId="5737A4CB" w14:textId="77777777" w:rsidR="00E84777" w:rsidRDefault="00E84777" w:rsidP="00CA1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3043B" id="Textfeld 1" o:spid="_x0000_s1027" type="#_x0000_t202" style="position:absolute;margin-left:290.7pt;margin-top:.55pt;width:137.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" filled="f" stroked="f">
                <v:textbox>
                  <w:txbxContent>
                    <w:p w14:paraId="5CD48129" w14:textId="786692D7" w:rsidR="00CA115A" w:rsidRDefault="00EF2A88" w:rsidP="00CA115A">
                      <w:pPr>
                        <w:rPr>
                          <w:rFonts w:cs="Arial"/>
                          <w:szCs w:val="18"/>
                        </w:rPr>
                      </w:pPr>
                      <w:r>
                        <w:rPr>
                          <w:rFonts w:cs="Arial"/>
                          <w:szCs w:val="18"/>
                        </w:rPr>
                        <w:t xml:space="preserve">Projekte aus dem Bildungswesen: </w:t>
                      </w:r>
                      <w:r w:rsidR="00CA115A">
                        <w:rPr>
                          <w:rFonts w:cs="Arial"/>
                          <w:szCs w:val="18"/>
                        </w:rPr>
                        <w:t>European Campus PAN</w:t>
                      </w:r>
                    </w:p>
                    <w:p w14:paraId="121C4396" w14:textId="77777777" w:rsidR="00E84777" w:rsidRPr="008D5603" w:rsidRDefault="00E84777" w:rsidP="00CA115A">
                      <w:pPr>
                        <w:rPr>
                          <w:rFonts w:cs="Arial"/>
                          <w:i/>
                          <w:szCs w:val="18"/>
                        </w:rPr>
                      </w:pPr>
                    </w:p>
                    <w:p w14:paraId="528C4DC4" w14:textId="068EB0C5" w:rsidR="00E84777" w:rsidRPr="008D5603" w:rsidRDefault="00E84777" w:rsidP="00CA115A">
                      <w:pPr>
                        <w:rPr>
                          <w:rFonts w:cs="Arial"/>
                          <w:i/>
                          <w:szCs w:val="18"/>
                        </w:rPr>
                      </w:pPr>
                      <w:r w:rsidRPr="008D5603">
                        <w:rPr>
                          <w:rFonts w:cs="Arial"/>
                          <w:i/>
                          <w:szCs w:val="18"/>
                        </w:rPr>
                        <w:t>Haas-gewerbebau-campus-pfarrkirchen</w:t>
                      </w:r>
                    </w:p>
                    <w:p w14:paraId="5737A4CB" w14:textId="77777777" w:rsidR="00E84777" w:rsidRDefault="00E84777" w:rsidP="00CA115A"/>
                  </w:txbxContent>
                </v:textbox>
                <w10:wrap type="square"/>
              </v:shape>
            </w:pict>
          </mc:Fallback>
        </mc:AlternateContent>
      </w:r>
    </w:p>
    <w:p w14:paraId="467BF92D" w14:textId="585CC846" w:rsidR="00E84777" w:rsidRPr="00E84777" w:rsidRDefault="00E84777" w:rsidP="00E84777">
      <w:pPr>
        <w:rPr>
          <w:rFonts w:cs="Arial"/>
          <w:szCs w:val="18"/>
        </w:rPr>
      </w:pPr>
    </w:p>
    <w:p w14:paraId="7E1625CE" w14:textId="4721D8C8" w:rsidR="00E84777" w:rsidRPr="00E84777" w:rsidRDefault="00E84777" w:rsidP="00E84777">
      <w:pPr>
        <w:rPr>
          <w:rFonts w:cs="Arial"/>
          <w:szCs w:val="18"/>
        </w:rPr>
      </w:pPr>
    </w:p>
    <w:p w14:paraId="710E7E7A" w14:textId="46425D34" w:rsidR="00E84777" w:rsidRPr="00E84777" w:rsidRDefault="00E84777" w:rsidP="00E84777">
      <w:pPr>
        <w:rPr>
          <w:rFonts w:cs="Arial"/>
          <w:szCs w:val="18"/>
        </w:rPr>
      </w:pPr>
    </w:p>
    <w:p w14:paraId="12E5A465" w14:textId="3FDE4E4B" w:rsidR="00E84777" w:rsidRPr="00E84777" w:rsidRDefault="00E84777" w:rsidP="00E84777">
      <w:pPr>
        <w:rPr>
          <w:rFonts w:cs="Arial"/>
          <w:szCs w:val="18"/>
        </w:rPr>
      </w:pPr>
    </w:p>
    <w:p w14:paraId="51C8EBA1" w14:textId="26BDD7AC" w:rsidR="00E84777" w:rsidRPr="00E84777" w:rsidRDefault="00E84777" w:rsidP="00E84777">
      <w:pPr>
        <w:rPr>
          <w:rFonts w:cs="Arial"/>
          <w:szCs w:val="18"/>
        </w:rPr>
      </w:pPr>
    </w:p>
    <w:p w14:paraId="57568C81" w14:textId="16E4BBDB" w:rsidR="00E84777" w:rsidRPr="00E84777" w:rsidRDefault="00E84777" w:rsidP="00E84777">
      <w:pPr>
        <w:rPr>
          <w:rFonts w:cs="Arial"/>
          <w:szCs w:val="18"/>
        </w:rPr>
      </w:pPr>
    </w:p>
    <w:p w14:paraId="29BD0466" w14:textId="7BB5D738" w:rsidR="00E84777" w:rsidRPr="00E84777" w:rsidRDefault="00E84777" w:rsidP="00E84777">
      <w:pPr>
        <w:rPr>
          <w:rFonts w:cs="Arial"/>
          <w:szCs w:val="18"/>
        </w:rPr>
      </w:pPr>
    </w:p>
    <w:p w14:paraId="6D9C0EB3" w14:textId="52A62065" w:rsidR="00E84777" w:rsidRPr="00E84777" w:rsidRDefault="00E84777" w:rsidP="00E84777">
      <w:pPr>
        <w:rPr>
          <w:rFonts w:cs="Arial"/>
          <w:szCs w:val="18"/>
        </w:rPr>
      </w:pPr>
    </w:p>
    <w:p w14:paraId="16C29088" w14:textId="31BD3A97" w:rsidR="00E84777" w:rsidRPr="00E84777" w:rsidRDefault="00E84777" w:rsidP="00E84777">
      <w:pPr>
        <w:rPr>
          <w:rFonts w:cs="Arial"/>
          <w:szCs w:val="18"/>
        </w:rPr>
      </w:pPr>
    </w:p>
    <w:p w14:paraId="5132AFCD" w14:textId="13A28F87" w:rsidR="00E84777" w:rsidRPr="00E84777" w:rsidRDefault="00E84777" w:rsidP="00E84777">
      <w:pPr>
        <w:rPr>
          <w:rFonts w:cs="Arial"/>
          <w:szCs w:val="18"/>
        </w:rPr>
      </w:pPr>
    </w:p>
    <w:p w14:paraId="2E77A129" w14:textId="17242628" w:rsidR="00E84777" w:rsidRPr="00E84777" w:rsidRDefault="00E84777" w:rsidP="00E84777">
      <w:pPr>
        <w:rPr>
          <w:rFonts w:cs="Arial"/>
          <w:szCs w:val="18"/>
        </w:rPr>
      </w:pPr>
    </w:p>
    <w:p w14:paraId="2AC803EF" w14:textId="79DB2872" w:rsidR="00E84777" w:rsidRPr="00E84777" w:rsidRDefault="00E84777" w:rsidP="00E84777">
      <w:pPr>
        <w:rPr>
          <w:rFonts w:cs="Arial"/>
          <w:szCs w:val="18"/>
        </w:rPr>
      </w:pPr>
    </w:p>
    <w:p w14:paraId="31436019" w14:textId="2E8DA92C" w:rsidR="00E84777" w:rsidRPr="00E84777" w:rsidRDefault="008D5603" w:rsidP="00E84777">
      <w:pPr>
        <w:rPr>
          <w:rFonts w:cs="Arial"/>
          <w:szCs w:val="18"/>
        </w:rPr>
      </w:pPr>
      <w:r>
        <w:rPr>
          <w:noProof/>
        </w:rPr>
        <w:drawing>
          <wp:anchor distT="0" distB="0" distL="114300" distR="114300" simplePos="0" relativeHeight="251679744" behindDoc="1" locked="0" layoutInCell="1" allowOverlap="1" wp14:anchorId="434B24B2" wp14:editId="444254A1">
            <wp:simplePos x="0" y="0"/>
            <wp:positionH relativeFrom="column">
              <wp:posOffset>-7620</wp:posOffset>
            </wp:positionH>
            <wp:positionV relativeFrom="paragraph">
              <wp:posOffset>80010</wp:posOffset>
            </wp:positionV>
            <wp:extent cx="2376000" cy="1584783"/>
            <wp:effectExtent l="0" t="0" r="5715" b="0"/>
            <wp:wrapTight wrapText="bothSides">
              <wp:wrapPolygon edited="0">
                <wp:start x="0" y="0"/>
                <wp:lineTo x="0" y="21297"/>
                <wp:lineTo x="21479" y="21297"/>
                <wp:lineTo x="21479"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376000" cy="1584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43">
        <w:rPr>
          <w:rFonts w:cs="Arial"/>
          <w:noProof/>
          <w:szCs w:val="18"/>
          <w:lang w:eastAsia="de-DE"/>
        </w:rPr>
        <mc:AlternateContent>
          <mc:Choice Requires="wps">
            <w:drawing>
              <wp:anchor distT="0" distB="0" distL="114300" distR="114300" simplePos="0" relativeHeight="251671552" behindDoc="0" locked="0" layoutInCell="1" allowOverlap="1" wp14:anchorId="4625F9A2" wp14:editId="2EAB2ED9">
                <wp:simplePos x="0" y="0"/>
                <wp:positionH relativeFrom="column">
                  <wp:posOffset>3691890</wp:posOffset>
                </wp:positionH>
                <wp:positionV relativeFrom="paragraph">
                  <wp:posOffset>60325</wp:posOffset>
                </wp:positionV>
                <wp:extent cx="1743075" cy="1704975"/>
                <wp:effectExtent l="0" t="0" r="0" b="9525"/>
                <wp:wrapSquare wrapText="bothSides"/>
                <wp:docPr id="4" name="Textfeld 4"/>
                <wp:cNvGraphicFramePr/>
                <a:graphic xmlns:a="http://schemas.openxmlformats.org/drawingml/2006/main">
                  <a:graphicData uri="http://schemas.microsoft.com/office/word/2010/wordprocessingShape">
                    <wps:wsp>
                      <wps:cNvSpPr txBox="1"/>
                      <wps:spPr>
                        <a:xfrm>
                          <a:off x="0" y="0"/>
                          <a:ext cx="1743075" cy="1704975"/>
                        </a:xfrm>
                        <a:prstGeom prst="rect">
                          <a:avLst/>
                        </a:prstGeom>
                        <a:noFill/>
                        <a:ln>
                          <a:noFill/>
                        </a:ln>
                        <a:effectLst/>
                      </wps:spPr>
                      <wps:txbx>
                        <w:txbxContent>
                          <w:p w14:paraId="53E4AF74" w14:textId="1EAF0950" w:rsidR="00CA115A" w:rsidRDefault="00EF2A88" w:rsidP="00CA115A">
                            <w:pPr>
                              <w:rPr>
                                <w:rFonts w:cs="Arial"/>
                                <w:szCs w:val="18"/>
                              </w:rPr>
                            </w:pPr>
                            <w:r>
                              <w:rPr>
                                <w:rFonts w:cs="Arial"/>
                                <w:szCs w:val="18"/>
                              </w:rPr>
                              <w:t xml:space="preserve">Projekt aus dem Gesundheitswesen: </w:t>
                            </w:r>
                            <w:r w:rsidR="00CA115A">
                              <w:rPr>
                                <w:rFonts w:cs="Arial"/>
                                <w:szCs w:val="18"/>
                              </w:rPr>
                              <w:t>Rehaklinik Baden-Baden</w:t>
                            </w:r>
                          </w:p>
                          <w:p w14:paraId="3C04FD2E" w14:textId="29811A27" w:rsidR="00E84777" w:rsidRDefault="00E84777" w:rsidP="00CA115A">
                            <w:pPr>
                              <w:rPr>
                                <w:rFonts w:cs="Arial"/>
                                <w:szCs w:val="18"/>
                              </w:rPr>
                            </w:pPr>
                          </w:p>
                          <w:p w14:paraId="58D505F6" w14:textId="34425FDD" w:rsidR="00E84777" w:rsidRPr="008D5603" w:rsidRDefault="00E84777" w:rsidP="00CA115A">
                            <w:pPr>
                              <w:rPr>
                                <w:rFonts w:cs="Arial"/>
                                <w:i/>
                                <w:szCs w:val="18"/>
                              </w:rPr>
                            </w:pPr>
                            <w:r w:rsidRPr="008D5603">
                              <w:rPr>
                                <w:rFonts w:cs="Arial"/>
                                <w:i/>
                                <w:szCs w:val="18"/>
                              </w:rPr>
                              <w:t>Haas-gewerbebau-</w:t>
                            </w:r>
                            <w:proofErr w:type="spellStart"/>
                            <w:r w:rsidRPr="008D5603">
                              <w:rPr>
                                <w:rFonts w:cs="Arial"/>
                                <w:i/>
                                <w:szCs w:val="18"/>
                              </w:rPr>
                              <w:t>dengler</w:t>
                            </w:r>
                            <w:proofErr w:type="spellEnd"/>
                            <w:r w:rsidRPr="008D5603">
                              <w:rPr>
                                <w:rFonts w:cs="Arial"/>
                                <w:i/>
                                <w:szCs w:val="18"/>
                              </w:rPr>
                              <w:t>-klinik</w:t>
                            </w:r>
                          </w:p>
                          <w:p w14:paraId="71647BCC" w14:textId="36EE2B22" w:rsidR="00E84777" w:rsidRPr="008D5603" w:rsidRDefault="00E84777" w:rsidP="00CA115A">
                            <w:pPr>
                              <w:rPr>
                                <w:rFonts w:cs="Arial"/>
                                <w:i/>
                                <w:szCs w:val="18"/>
                              </w:rPr>
                            </w:pPr>
                          </w:p>
                          <w:p w14:paraId="69F99216" w14:textId="68E299C6" w:rsidR="00E84777" w:rsidRDefault="00E84777" w:rsidP="00CA115A">
                            <w:r>
                              <w:rPr>
                                <w:rFonts w:cs="Arial"/>
                                <w:szCs w:val="18"/>
                              </w:rPr>
                              <w:t xml:space="preserve">Foto: Daniel </w:t>
                            </w:r>
                            <w:proofErr w:type="spellStart"/>
                            <w:r>
                              <w:rPr>
                                <w:rFonts w:cs="Arial"/>
                                <w:szCs w:val="18"/>
                              </w:rPr>
                              <w:t>Vilser</w:t>
                            </w:r>
                            <w:proofErr w:type="spellEnd"/>
                            <w:r>
                              <w:rPr>
                                <w:rFonts w:cs="Arial"/>
                                <w:szCs w:val="18"/>
                              </w:rPr>
                              <w:t>, Architekturfotografie, Karlsruhe, www.dv-a.de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5F9A2" id="Textfeld 4" o:spid="_x0000_s1028" type="#_x0000_t202" style="position:absolute;margin-left:290.7pt;margin-top:4.75pt;width:137.25pt;height:1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" filled="f" stroked="f">
                <v:textbox>
                  <w:txbxContent>
                    <w:p w14:paraId="53E4AF74" w14:textId="1EAF0950" w:rsidR="00CA115A" w:rsidRDefault="00EF2A88" w:rsidP="00CA115A">
                      <w:pPr>
                        <w:rPr>
                          <w:rFonts w:cs="Arial"/>
                          <w:szCs w:val="18"/>
                        </w:rPr>
                      </w:pPr>
                      <w:r>
                        <w:rPr>
                          <w:rFonts w:cs="Arial"/>
                          <w:szCs w:val="18"/>
                        </w:rPr>
                        <w:t xml:space="preserve">Projekt aus dem Gesundheitswesen: </w:t>
                      </w:r>
                      <w:r w:rsidR="00CA115A">
                        <w:rPr>
                          <w:rFonts w:cs="Arial"/>
                          <w:szCs w:val="18"/>
                        </w:rPr>
                        <w:t>Rehaklinik Baden-Baden</w:t>
                      </w:r>
                    </w:p>
                    <w:p w14:paraId="3C04FD2E" w14:textId="29811A27" w:rsidR="00E84777" w:rsidRDefault="00E84777" w:rsidP="00CA115A">
                      <w:pPr>
                        <w:rPr>
                          <w:rFonts w:cs="Arial"/>
                          <w:szCs w:val="18"/>
                        </w:rPr>
                      </w:pPr>
                    </w:p>
                    <w:p w14:paraId="58D505F6" w14:textId="34425FDD" w:rsidR="00E84777" w:rsidRPr="008D5603" w:rsidRDefault="00E84777" w:rsidP="00CA115A">
                      <w:pPr>
                        <w:rPr>
                          <w:rFonts w:cs="Arial"/>
                          <w:i/>
                          <w:szCs w:val="18"/>
                        </w:rPr>
                      </w:pPr>
                      <w:r w:rsidRPr="008D5603">
                        <w:rPr>
                          <w:rFonts w:cs="Arial"/>
                          <w:i/>
                          <w:szCs w:val="18"/>
                        </w:rPr>
                        <w:t>Haas-gewerbebau-</w:t>
                      </w:r>
                      <w:proofErr w:type="spellStart"/>
                      <w:r w:rsidRPr="008D5603">
                        <w:rPr>
                          <w:rFonts w:cs="Arial"/>
                          <w:i/>
                          <w:szCs w:val="18"/>
                        </w:rPr>
                        <w:t>dengler</w:t>
                      </w:r>
                      <w:proofErr w:type="spellEnd"/>
                      <w:r w:rsidRPr="008D5603">
                        <w:rPr>
                          <w:rFonts w:cs="Arial"/>
                          <w:i/>
                          <w:szCs w:val="18"/>
                        </w:rPr>
                        <w:t>-klinik</w:t>
                      </w:r>
                    </w:p>
                    <w:p w14:paraId="71647BCC" w14:textId="36EE2B22" w:rsidR="00E84777" w:rsidRPr="008D5603" w:rsidRDefault="00E84777" w:rsidP="00CA115A">
                      <w:pPr>
                        <w:rPr>
                          <w:rFonts w:cs="Arial"/>
                          <w:i/>
                          <w:szCs w:val="18"/>
                        </w:rPr>
                      </w:pPr>
                    </w:p>
                    <w:p w14:paraId="69F99216" w14:textId="68E299C6" w:rsidR="00E84777" w:rsidRDefault="00E84777" w:rsidP="00CA115A">
                      <w:r>
                        <w:rPr>
                          <w:rFonts w:cs="Arial"/>
                          <w:szCs w:val="18"/>
                        </w:rPr>
                        <w:t xml:space="preserve">Foto: Daniel </w:t>
                      </w:r>
                      <w:proofErr w:type="spellStart"/>
                      <w:r>
                        <w:rPr>
                          <w:rFonts w:cs="Arial"/>
                          <w:szCs w:val="18"/>
                        </w:rPr>
                        <w:t>Vilser</w:t>
                      </w:r>
                      <w:proofErr w:type="spellEnd"/>
                      <w:r>
                        <w:rPr>
                          <w:rFonts w:cs="Arial"/>
                          <w:szCs w:val="18"/>
                        </w:rPr>
                        <w:t>, Architekturfotografie, Karlsruhe, www.dv-a.de</w:t>
                      </w:r>
                    </w:p>
                  </w:txbxContent>
                </v:textbox>
                <w10:wrap type="square"/>
              </v:shape>
            </w:pict>
          </mc:Fallback>
        </mc:AlternateContent>
      </w:r>
    </w:p>
    <w:p w14:paraId="70857ED0" w14:textId="43F7AABC" w:rsidR="00E84777" w:rsidRDefault="00E84777" w:rsidP="00E84777">
      <w:pPr>
        <w:ind w:firstLine="708"/>
        <w:rPr>
          <w:rFonts w:cs="Arial"/>
          <w:szCs w:val="18"/>
        </w:rPr>
      </w:pPr>
      <w:r>
        <w:rPr>
          <w:rFonts w:cs="Arial"/>
          <w:szCs w:val="18"/>
        </w:rPr>
        <w:br w:type="page"/>
      </w:r>
    </w:p>
    <w:p w14:paraId="7A4C54A6" w14:textId="605DEEE5" w:rsidR="00E84777" w:rsidRPr="00E84777" w:rsidRDefault="00E84777" w:rsidP="00CE5B77">
      <w:pPr>
        <w:rPr>
          <w:rFonts w:cs="Arial"/>
          <w:szCs w:val="18"/>
        </w:rPr>
      </w:pPr>
    </w:p>
    <w:p w14:paraId="0A9195E7" w14:textId="0F5DD7B9" w:rsidR="008D5603" w:rsidRDefault="008D5603" w:rsidP="00E84777">
      <w:pPr>
        <w:rPr>
          <w:rFonts w:cs="Arial"/>
          <w:szCs w:val="18"/>
        </w:rPr>
      </w:pPr>
      <w:r>
        <w:rPr>
          <w:rFonts w:cs="Arial"/>
          <w:noProof/>
          <w:szCs w:val="18"/>
          <w:lang w:eastAsia="de-DE"/>
        </w:rPr>
        <mc:AlternateContent>
          <mc:Choice Requires="wps">
            <w:drawing>
              <wp:anchor distT="0" distB="0" distL="114300" distR="114300" simplePos="0" relativeHeight="251675648" behindDoc="0" locked="0" layoutInCell="1" allowOverlap="1" wp14:anchorId="082B7410" wp14:editId="7FC4FD81">
                <wp:simplePos x="0" y="0"/>
                <wp:positionH relativeFrom="column">
                  <wp:posOffset>3359785</wp:posOffset>
                </wp:positionH>
                <wp:positionV relativeFrom="paragraph">
                  <wp:posOffset>68580</wp:posOffset>
                </wp:positionV>
                <wp:extent cx="1743075" cy="709295"/>
                <wp:effectExtent l="0" t="0" r="0" b="0"/>
                <wp:wrapSquare wrapText="bothSides"/>
                <wp:docPr id="14" name="Textfeld 14"/>
                <wp:cNvGraphicFramePr/>
                <a:graphic xmlns:a="http://schemas.openxmlformats.org/drawingml/2006/main">
                  <a:graphicData uri="http://schemas.microsoft.com/office/word/2010/wordprocessingShape">
                    <wps:wsp>
                      <wps:cNvSpPr txBox="1"/>
                      <wps:spPr>
                        <a:xfrm>
                          <a:off x="0" y="0"/>
                          <a:ext cx="1743075" cy="709295"/>
                        </a:xfrm>
                        <a:prstGeom prst="rect">
                          <a:avLst/>
                        </a:prstGeom>
                        <a:noFill/>
                        <a:ln>
                          <a:noFill/>
                        </a:ln>
                        <a:effectLst/>
                      </wps:spPr>
                      <wps:txbx>
                        <w:txbxContent>
                          <w:p w14:paraId="3E859446" w14:textId="1E299D7D" w:rsidR="00825D3E" w:rsidRDefault="00825D3E" w:rsidP="00825D3E">
                            <w:pPr>
                              <w:rPr>
                                <w:rFonts w:cs="Arial"/>
                                <w:szCs w:val="18"/>
                              </w:rPr>
                            </w:pPr>
                            <w:r>
                              <w:rPr>
                                <w:rFonts w:cs="Arial"/>
                                <w:szCs w:val="18"/>
                              </w:rPr>
                              <w:t>Wohnbau</w:t>
                            </w:r>
                            <w:r w:rsidR="000B1598">
                              <w:rPr>
                                <w:rFonts w:cs="Arial"/>
                                <w:szCs w:val="18"/>
                              </w:rPr>
                              <w:t>projekt mit 34 Wohneinheiten</w:t>
                            </w:r>
                            <w:r>
                              <w:rPr>
                                <w:rFonts w:cs="Arial"/>
                                <w:szCs w:val="18"/>
                              </w:rPr>
                              <w:t>: Schertler</w:t>
                            </w:r>
                          </w:p>
                          <w:p w14:paraId="3D8B909D" w14:textId="11C71F09" w:rsidR="008D5603" w:rsidRPr="008D5603" w:rsidRDefault="008D5603" w:rsidP="00825D3E">
                            <w:pPr>
                              <w:rPr>
                                <w:i/>
                              </w:rPr>
                            </w:pPr>
                            <w:r w:rsidRPr="008D5603">
                              <w:rPr>
                                <w:rFonts w:cs="Arial"/>
                                <w:i/>
                                <w:szCs w:val="18"/>
                              </w:rPr>
                              <w:t>Haas-gewerbebau-</w:t>
                            </w:r>
                            <w:proofErr w:type="spellStart"/>
                            <w:r w:rsidRPr="008D5603">
                              <w:rPr>
                                <w:rFonts w:cs="Arial"/>
                                <w:i/>
                                <w:szCs w:val="18"/>
                              </w:rPr>
                              <w:t>schertler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7410" id="Textfeld 14" o:spid="_x0000_s1029" type="#_x0000_t202" style="position:absolute;margin-left:264.55pt;margin-top:5.4pt;width:137.25pt;height:5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" filled="f" stroked="f">
                <v:textbox>
                  <w:txbxContent>
                    <w:p w14:paraId="3E859446" w14:textId="1E299D7D" w:rsidR="00825D3E" w:rsidRDefault="00825D3E" w:rsidP="00825D3E">
                      <w:pPr>
                        <w:rPr>
                          <w:rFonts w:cs="Arial"/>
                          <w:szCs w:val="18"/>
                        </w:rPr>
                      </w:pPr>
                      <w:r>
                        <w:rPr>
                          <w:rFonts w:cs="Arial"/>
                          <w:szCs w:val="18"/>
                        </w:rPr>
                        <w:t>Wohnbau</w:t>
                      </w:r>
                      <w:r w:rsidR="000B1598">
                        <w:rPr>
                          <w:rFonts w:cs="Arial"/>
                          <w:szCs w:val="18"/>
                        </w:rPr>
                        <w:t>projekt mit 34 Wohneinheiten</w:t>
                      </w:r>
                      <w:r>
                        <w:rPr>
                          <w:rFonts w:cs="Arial"/>
                          <w:szCs w:val="18"/>
                        </w:rPr>
                        <w:t>: Schertler</w:t>
                      </w:r>
                    </w:p>
                    <w:p w14:paraId="3D8B909D" w14:textId="11C71F09" w:rsidR="008D5603" w:rsidRPr="008D5603" w:rsidRDefault="008D5603" w:rsidP="00825D3E">
                      <w:pPr>
                        <w:rPr>
                          <w:i/>
                        </w:rPr>
                      </w:pPr>
                      <w:r w:rsidRPr="008D5603">
                        <w:rPr>
                          <w:rFonts w:cs="Arial"/>
                          <w:i/>
                          <w:szCs w:val="18"/>
                        </w:rPr>
                        <w:t>Haas-gewerbebau-</w:t>
                      </w:r>
                      <w:proofErr w:type="spellStart"/>
                      <w:r w:rsidRPr="008D5603">
                        <w:rPr>
                          <w:rFonts w:cs="Arial"/>
                          <w:i/>
                          <w:szCs w:val="18"/>
                        </w:rPr>
                        <w:t>schertler</w:t>
                      </w:r>
                      <w:proofErr w:type="spellEnd"/>
                    </w:p>
                  </w:txbxContent>
                </v:textbox>
                <w10:wrap type="square"/>
              </v:shape>
            </w:pict>
          </mc:Fallback>
        </mc:AlternateContent>
      </w:r>
      <w:r>
        <w:rPr>
          <w:noProof/>
        </w:rPr>
        <w:drawing>
          <wp:anchor distT="0" distB="0" distL="114300" distR="114300" simplePos="0" relativeHeight="251680768" behindDoc="1" locked="0" layoutInCell="1" allowOverlap="1" wp14:anchorId="55F77223" wp14:editId="435B1824">
            <wp:simplePos x="0" y="0"/>
            <wp:positionH relativeFrom="column">
              <wp:posOffset>153035</wp:posOffset>
            </wp:positionH>
            <wp:positionV relativeFrom="paragraph">
              <wp:posOffset>21590</wp:posOffset>
            </wp:positionV>
            <wp:extent cx="2376000" cy="1590652"/>
            <wp:effectExtent l="0" t="0" r="5715" b="0"/>
            <wp:wrapTight wrapText="bothSides">
              <wp:wrapPolygon edited="0">
                <wp:start x="0" y="0"/>
                <wp:lineTo x="0" y="21220"/>
                <wp:lineTo x="21479" y="21220"/>
                <wp:lineTo x="21479"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376000" cy="15906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267AC" w14:textId="310DDF18" w:rsidR="008D5603" w:rsidRDefault="008D5603" w:rsidP="00E84777">
      <w:pPr>
        <w:rPr>
          <w:rFonts w:cs="Arial"/>
          <w:szCs w:val="18"/>
        </w:rPr>
      </w:pPr>
    </w:p>
    <w:p w14:paraId="0E46D10D" w14:textId="1AD1B39F" w:rsidR="008D5603" w:rsidRDefault="008D5603" w:rsidP="00E84777">
      <w:pPr>
        <w:rPr>
          <w:rFonts w:cs="Arial"/>
          <w:szCs w:val="18"/>
        </w:rPr>
      </w:pPr>
    </w:p>
    <w:p w14:paraId="0B61A124" w14:textId="252C774D" w:rsidR="008D5603" w:rsidRDefault="008D5603" w:rsidP="00E84777">
      <w:pPr>
        <w:rPr>
          <w:rFonts w:cs="Arial"/>
          <w:szCs w:val="18"/>
        </w:rPr>
      </w:pPr>
    </w:p>
    <w:p w14:paraId="40EEEF99" w14:textId="322E34F7" w:rsidR="008D5603" w:rsidRDefault="008D5603" w:rsidP="00E84777">
      <w:pPr>
        <w:rPr>
          <w:rFonts w:cs="Arial"/>
          <w:szCs w:val="18"/>
        </w:rPr>
      </w:pPr>
    </w:p>
    <w:p w14:paraId="780C65EA" w14:textId="22C51C6D" w:rsidR="008D5603" w:rsidRDefault="008D5603" w:rsidP="00E84777">
      <w:pPr>
        <w:rPr>
          <w:rFonts w:cs="Arial"/>
          <w:szCs w:val="18"/>
        </w:rPr>
      </w:pPr>
    </w:p>
    <w:p w14:paraId="6018920D" w14:textId="3329E817" w:rsidR="008D5603" w:rsidRDefault="008D5603" w:rsidP="00E84777">
      <w:pPr>
        <w:rPr>
          <w:rFonts w:cs="Arial"/>
          <w:szCs w:val="18"/>
        </w:rPr>
      </w:pPr>
    </w:p>
    <w:p w14:paraId="29B0A386" w14:textId="49DA4A28" w:rsidR="008D5603" w:rsidRDefault="008D5603" w:rsidP="00E84777">
      <w:pPr>
        <w:rPr>
          <w:rFonts w:cs="Arial"/>
          <w:szCs w:val="18"/>
        </w:rPr>
      </w:pPr>
    </w:p>
    <w:p w14:paraId="1A978F4F" w14:textId="28E27F45" w:rsidR="008D5603" w:rsidRDefault="008D5603" w:rsidP="00E84777">
      <w:pPr>
        <w:rPr>
          <w:rFonts w:cs="Arial"/>
          <w:szCs w:val="18"/>
        </w:rPr>
      </w:pPr>
    </w:p>
    <w:p w14:paraId="1175D1B5" w14:textId="716AD3EC" w:rsidR="008D5603" w:rsidRDefault="008D5603" w:rsidP="00E84777">
      <w:pPr>
        <w:rPr>
          <w:rFonts w:cs="Arial"/>
          <w:szCs w:val="18"/>
        </w:rPr>
      </w:pPr>
    </w:p>
    <w:p w14:paraId="03961320" w14:textId="47C49851" w:rsidR="008D5603" w:rsidRDefault="008D5603" w:rsidP="00E84777">
      <w:pPr>
        <w:rPr>
          <w:rFonts w:cs="Arial"/>
          <w:szCs w:val="18"/>
        </w:rPr>
      </w:pPr>
    </w:p>
    <w:p w14:paraId="6E294F0C" w14:textId="23C5620F" w:rsidR="00E84777" w:rsidRPr="00E84777" w:rsidRDefault="00E84777" w:rsidP="00E84777">
      <w:pPr>
        <w:rPr>
          <w:rFonts w:cs="Arial"/>
          <w:szCs w:val="18"/>
        </w:rPr>
      </w:pPr>
    </w:p>
    <w:p w14:paraId="0C119C97" w14:textId="0BD7D369" w:rsidR="00E84777" w:rsidRPr="00E84777" w:rsidRDefault="00E84777" w:rsidP="00E84777">
      <w:pPr>
        <w:rPr>
          <w:rFonts w:cs="Arial"/>
          <w:szCs w:val="18"/>
        </w:rPr>
      </w:pPr>
    </w:p>
    <w:p w14:paraId="12893883" w14:textId="47A85DFF" w:rsidR="00E84777" w:rsidRPr="00E84777" w:rsidRDefault="00E84777" w:rsidP="00E84777">
      <w:pPr>
        <w:rPr>
          <w:rFonts w:cs="Arial"/>
          <w:szCs w:val="18"/>
        </w:rPr>
      </w:pPr>
    </w:p>
    <w:p w14:paraId="67FF85A5" w14:textId="38721C1B" w:rsidR="00E84777" w:rsidRDefault="00E84777" w:rsidP="00E84777">
      <w:pPr>
        <w:rPr>
          <w:rFonts w:cs="Arial"/>
          <w:szCs w:val="18"/>
        </w:rPr>
      </w:pPr>
    </w:p>
    <w:p w14:paraId="74AC38F5" w14:textId="2F9F6F2B" w:rsidR="00FF7A61" w:rsidRPr="00FF7A61" w:rsidRDefault="008D5603" w:rsidP="00FF7A61">
      <w:pPr>
        <w:rPr>
          <w:rFonts w:cs="Arial"/>
          <w:szCs w:val="18"/>
        </w:rPr>
      </w:pPr>
      <w:r>
        <w:rPr>
          <w:rFonts w:cs="Arial"/>
          <w:noProof/>
          <w:szCs w:val="18"/>
          <w:lang w:eastAsia="de-DE"/>
        </w:rPr>
        <mc:AlternateContent>
          <mc:Choice Requires="wps">
            <w:drawing>
              <wp:anchor distT="0" distB="0" distL="114300" distR="114300" simplePos="0" relativeHeight="251673600" behindDoc="0" locked="0" layoutInCell="1" allowOverlap="1" wp14:anchorId="659DDE99" wp14:editId="2DCE186C">
                <wp:simplePos x="0" y="0"/>
                <wp:positionH relativeFrom="column">
                  <wp:posOffset>3235325</wp:posOffset>
                </wp:positionH>
                <wp:positionV relativeFrom="paragraph">
                  <wp:posOffset>13335</wp:posOffset>
                </wp:positionV>
                <wp:extent cx="2164715" cy="1162050"/>
                <wp:effectExtent l="0" t="0" r="0" b="0"/>
                <wp:wrapSquare wrapText="bothSides"/>
                <wp:docPr id="13" name="Textfeld 13"/>
                <wp:cNvGraphicFramePr/>
                <a:graphic xmlns:a="http://schemas.openxmlformats.org/drawingml/2006/main">
                  <a:graphicData uri="http://schemas.microsoft.com/office/word/2010/wordprocessingShape">
                    <wps:wsp>
                      <wps:cNvSpPr txBox="1"/>
                      <wps:spPr>
                        <a:xfrm>
                          <a:off x="0" y="0"/>
                          <a:ext cx="2164715" cy="1162050"/>
                        </a:xfrm>
                        <a:prstGeom prst="rect">
                          <a:avLst/>
                        </a:prstGeom>
                        <a:noFill/>
                        <a:ln>
                          <a:noFill/>
                        </a:ln>
                        <a:effectLst/>
                      </wps:spPr>
                      <wps:txbx>
                        <w:txbxContent>
                          <w:p w14:paraId="348D05F4" w14:textId="1D64CBEA" w:rsidR="00CA115A" w:rsidRDefault="00F6302A" w:rsidP="00CA115A">
                            <w:pPr>
                              <w:rPr>
                                <w:rFonts w:cs="Arial"/>
                                <w:szCs w:val="18"/>
                              </w:rPr>
                            </w:pPr>
                            <w:r>
                              <w:rPr>
                                <w:rFonts w:cs="Arial"/>
                                <w:szCs w:val="18"/>
                              </w:rPr>
                              <w:t>IGB Projekt: Riegel Bio-Weinhandel</w:t>
                            </w:r>
                          </w:p>
                          <w:p w14:paraId="3EEF94DE" w14:textId="19B1EBB9" w:rsidR="00E84777" w:rsidRDefault="00E84777" w:rsidP="00CA115A"/>
                          <w:p w14:paraId="59ACD905" w14:textId="768557AD" w:rsidR="00E84777" w:rsidRPr="008D5603" w:rsidRDefault="00E84777" w:rsidP="00CA115A">
                            <w:pPr>
                              <w:rPr>
                                <w:i/>
                              </w:rPr>
                            </w:pPr>
                            <w:r w:rsidRPr="008D5603">
                              <w:rPr>
                                <w:i/>
                              </w:rPr>
                              <w:t>Haas-</w:t>
                            </w:r>
                            <w:proofErr w:type="spellStart"/>
                            <w:r w:rsidRPr="008D5603">
                              <w:rPr>
                                <w:i/>
                              </w:rPr>
                              <w:t>gewergebau</w:t>
                            </w:r>
                            <w:proofErr w:type="spellEnd"/>
                            <w:r w:rsidRPr="008D5603">
                              <w:rPr>
                                <w:i/>
                              </w:rPr>
                              <w:t>-riegel-</w:t>
                            </w:r>
                            <w:proofErr w:type="spellStart"/>
                            <w:r w:rsidRPr="008D5603">
                              <w:rPr>
                                <w:i/>
                              </w:rPr>
                              <w:t>weinhandel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DDE99" id="Textfeld 13" o:spid="_x0000_s1030" type="#_x0000_t202" style="position:absolute;margin-left:254.75pt;margin-top:1.05pt;width:170.4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" filled="f" stroked="f">
                <v:textbox>
                  <w:txbxContent>
                    <w:p w14:paraId="348D05F4" w14:textId="1D64CBEA" w:rsidR="00CA115A" w:rsidRDefault="00F6302A" w:rsidP="00CA115A">
                      <w:pPr>
                        <w:rPr>
                          <w:rFonts w:cs="Arial"/>
                          <w:szCs w:val="18"/>
                        </w:rPr>
                      </w:pPr>
                      <w:r>
                        <w:rPr>
                          <w:rFonts w:cs="Arial"/>
                          <w:szCs w:val="18"/>
                        </w:rPr>
                        <w:t>IGB Projekt: Riegel Bio-Weinhandel</w:t>
                      </w:r>
                    </w:p>
                    <w:p w14:paraId="3EEF94DE" w14:textId="19B1EBB9" w:rsidR="00E84777" w:rsidRDefault="00E84777" w:rsidP="00CA115A"/>
                    <w:p w14:paraId="59ACD905" w14:textId="768557AD" w:rsidR="00E84777" w:rsidRPr="008D5603" w:rsidRDefault="00E84777" w:rsidP="00CA115A">
                      <w:pPr>
                        <w:rPr>
                          <w:i/>
                        </w:rPr>
                      </w:pPr>
                      <w:r w:rsidRPr="008D5603">
                        <w:rPr>
                          <w:i/>
                        </w:rPr>
                        <w:t>Haas-</w:t>
                      </w:r>
                      <w:proofErr w:type="spellStart"/>
                      <w:r w:rsidRPr="008D5603">
                        <w:rPr>
                          <w:i/>
                        </w:rPr>
                        <w:t>gewergebau</w:t>
                      </w:r>
                      <w:proofErr w:type="spellEnd"/>
                      <w:r w:rsidRPr="008D5603">
                        <w:rPr>
                          <w:i/>
                        </w:rPr>
                        <w:t>-riegel-</w:t>
                      </w:r>
                      <w:proofErr w:type="spellStart"/>
                      <w:r w:rsidRPr="008D5603">
                        <w:rPr>
                          <w:i/>
                        </w:rPr>
                        <w:t>weinhandel</w:t>
                      </w:r>
                      <w:proofErr w:type="spellEnd"/>
                    </w:p>
                  </w:txbxContent>
                </v:textbox>
                <w10:wrap type="square"/>
              </v:shape>
            </w:pict>
          </mc:Fallback>
        </mc:AlternateContent>
      </w:r>
      <w:r>
        <w:rPr>
          <w:noProof/>
        </w:rPr>
        <w:drawing>
          <wp:anchor distT="0" distB="0" distL="114300" distR="114300" simplePos="0" relativeHeight="251681792" behindDoc="1" locked="0" layoutInCell="1" allowOverlap="1" wp14:anchorId="581A2212" wp14:editId="3D645FE5">
            <wp:simplePos x="0" y="0"/>
            <wp:positionH relativeFrom="column">
              <wp:posOffset>188595</wp:posOffset>
            </wp:positionH>
            <wp:positionV relativeFrom="paragraph">
              <wp:posOffset>16206</wp:posOffset>
            </wp:positionV>
            <wp:extent cx="1990725" cy="2588260"/>
            <wp:effectExtent l="0" t="0" r="9525" b="2540"/>
            <wp:wrapTight wrapText="bothSides">
              <wp:wrapPolygon edited="0">
                <wp:start x="0" y="0"/>
                <wp:lineTo x="0" y="21462"/>
                <wp:lineTo x="21497" y="21462"/>
                <wp:lineTo x="21497"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990725" cy="2588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ABA3FF" w14:textId="07BF42C2" w:rsidR="00FF7A61" w:rsidRPr="00FF7A61" w:rsidRDefault="00FF7A61" w:rsidP="00FF7A61">
      <w:pPr>
        <w:rPr>
          <w:rFonts w:cs="Arial"/>
          <w:szCs w:val="18"/>
        </w:rPr>
      </w:pPr>
    </w:p>
    <w:p w14:paraId="4F70CD24" w14:textId="041C7936" w:rsidR="00FF7A61" w:rsidRPr="00FF7A61" w:rsidRDefault="00FF7A61" w:rsidP="00FF7A61">
      <w:pPr>
        <w:rPr>
          <w:rFonts w:cs="Arial"/>
          <w:szCs w:val="18"/>
        </w:rPr>
      </w:pPr>
    </w:p>
    <w:p w14:paraId="3E873436" w14:textId="63EABF0D" w:rsidR="00FF7A61" w:rsidRPr="00FF7A61" w:rsidRDefault="00FF7A61" w:rsidP="00FF7A61">
      <w:pPr>
        <w:rPr>
          <w:rFonts w:cs="Arial"/>
          <w:szCs w:val="18"/>
        </w:rPr>
      </w:pPr>
    </w:p>
    <w:p w14:paraId="3FB041D8" w14:textId="67DAD96D" w:rsidR="00FF7A61" w:rsidRPr="00FF7A61" w:rsidRDefault="00FF7A61" w:rsidP="00FF7A61">
      <w:pPr>
        <w:rPr>
          <w:rFonts w:cs="Arial"/>
          <w:szCs w:val="18"/>
        </w:rPr>
      </w:pPr>
    </w:p>
    <w:p w14:paraId="51D42242" w14:textId="660EE5E0" w:rsidR="00FF7A61" w:rsidRPr="00FF7A61" w:rsidRDefault="00FF7A61" w:rsidP="00FF7A61">
      <w:pPr>
        <w:rPr>
          <w:rFonts w:cs="Arial"/>
          <w:szCs w:val="18"/>
        </w:rPr>
      </w:pPr>
    </w:p>
    <w:p w14:paraId="0D9B594C" w14:textId="1BBD827E" w:rsidR="00FF7A61" w:rsidRPr="00FF7A61" w:rsidRDefault="00FF7A61" w:rsidP="00FF7A61">
      <w:pPr>
        <w:rPr>
          <w:rFonts w:cs="Arial"/>
          <w:szCs w:val="18"/>
        </w:rPr>
      </w:pPr>
    </w:p>
    <w:p w14:paraId="5043D2FF" w14:textId="43A1D459" w:rsidR="00FF7A61" w:rsidRPr="00FF7A61" w:rsidRDefault="00FF7A61" w:rsidP="00FF7A61">
      <w:pPr>
        <w:rPr>
          <w:rFonts w:cs="Arial"/>
          <w:szCs w:val="18"/>
        </w:rPr>
      </w:pPr>
    </w:p>
    <w:p w14:paraId="559534A8" w14:textId="5811F1FD" w:rsidR="00FF7A61" w:rsidRPr="00FF7A61" w:rsidRDefault="00FF7A61" w:rsidP="00FF7A61">
      <w:pPr>
        <w:rPr>
          <w:rFonts w:cs="Arial"/>
          <w:szCs w:val="18"/>
        </w:rPr>
      </w:pPr>
    </w:p>
    <w:p w14:paraId="437D5266" w14:textId="3C481841" w:rsidR="00FF7A61" w:rsidRPr="00FF7A61" w:rsidRDefault="00FF7A61" w:rsidP="00FF7A61">
      <w:pPr>
        <w:rPr>
          <w:rFonts w:cs="Arial"/>
          <w:szCs w:val="18"/>
        </w:rPr>
      </w:pPr>
    </w:p>
    <w:p w14:paraId="5123CD38" w14:textId="6584B3CF" w:rsidR="00FF7A61" w:rsidRPr="00FF7A61" w:rsidRDefault="00FF7A61" w:rsidP="00FF7A61">
      <w:pPr>
        <w:rPr>
          <w:rFonts w:cs="Arial"/>
          <w:szCs w:val="18"/>
        </w:rPr>
      </w:pPr>
    </w:p>
    <w:p w14:paraId="2EF2FD91" w14:textId="1F4028AA" w:rsidR="00FF7A61" w:rsidRPr="00FF7A61" w:rsidRDefault="00FF7A61" w:rsidP="00FF7A61">
      <w:pPr>
        <w:rPr>
          <w:rFonts w:cs="Arial"/>
          <w:szCs w:val="18"/>
        </w:rPr>
      </w:pPr>
    </w:p>
    <w:p w14:paraId="1C346E65" w14:textId="6F87A08F" w:rsidR="00FF7A61" w:rsidRPr="00FF7A61" w:rsidRDefault="00FF7A61" w:rsidP="00FF7A61">
      <w:pPr>
        <w:rPr>
          <w:rFonts w:cs="Arial"/>
          <w:szCs w:val="18"/>
        </w:rPr>
      </w:pPr>
    </w:p>
    <w:p w14:paraId="06B84CBB" w14:textId="676454E2" w:rsidR="00FF7A61" w:rsidRPr="00FF7A61" w:rsidRDefault="00FF7A61" w:rsidP="00FF7A61">
      <w:pPr>
        <w:rPr>
          <w:rFonts w:cs="Arial"/>
          <w:szCs w:val="18"/>
        </w:rPr>
      </w:pPr>
    </w:p>
    <w:p w14:paraId="0F194FBA" w14:textId="2AD56830" w:rsidR="00FF7A61" w:rsidRPr="00FF7A61" w:rsidRDefault="00FF7A61" w:rsidP="00FF7A61">
      <w:pPr>
        <w:rPr>
          <w:rFonts w:cs="Arial"/>
          <w:szCs w:val="18"/>
        </w:rPr>
      </w:pPr>
    </w:p>
    <w:p w14:paraId="7851BD3A" w14:textId="40627B8A" w:rsidR="00FF7A61" w:rsidRPr="00FF7A61" w:rsidRDefault="00FF7A61" w:rsidP="00FF7A61">
      <w:pPr>
        <w:rPr>
          <w:rFonts w:cs="Arial"/>
          <w:szCs w:val="18"/>
        </w:rPr>
      </w:pPr>
    </w:p>
    <w:p w14:paraId="7F8A4EDD" w14:textId="5631BBA7" w:rsidR="00FF7A61" w:rsidRPr="00FF7A61" w:rsidRDefault="00FF7A61" w:rsidP="00FF7A61">
      <w:pPr>
        <w:rPr>
          <w:rFonts w:cs="Arial"/>
          <w:szCs w:val="18"/>
        </w:rPr>
      </w:pPr>
    </w:p>
    <w:p w14:paraId="439BBB81" w14:textId="13BB542D" w:rsidR="00FF7A61" w:rsidRPr="00FF7A61" w:rsidRDefault="00FF7A61" w:rsidP="00FF7A61">
      <w:pPr>
        <w:rPr>
          <w:rFonts w:cs="Arial"/>
          <w:szCs w:val="18"/>
        </w:rPr>
      </w:pPr>
    </w:p>
    <w:p w14:paraId="4EA86395" w14:textId="3D353258" w:rsidR="00FF7A61" w:rsidRPr="00FF7A61" w:rsidRDefault="00FF7A61" w:rsidP="00FF7A61">
      <w:pPr>
        <w:rPr>
          <w:rFonts w:cs="Arial"/>
          <w:szCs w:val="18"/>
        </w:rPr>
      </w:pPr>
    </w:p>
    <w:p w14:paraId="1F41D7C9" w14:textId="6D8CA074" w:rsidR="00FF7A61" w:rsidRPr="00FF7A61" w:rsidRDefault="008D5603" w:rsidP="00FF7A61">
      <w:pPr>
        <w:rPr>
          <w:rFonts w:cs="Arial"/>
          <w:szCs w:val="18"/>
        </w:rPr>
      </w:pPr>
      <w:r>
        <w:rPr>
          <w:rFonts w:cs="Arial"/>
          <w:noProof/>
          <w:szCs w:val="18"/>
          <w:lang w:eastAsia="de-DE"/>
        </w:rPr>
        <mc:AlternateContent>
          <mc:Choice Requires="wps">
            <w:drawing>
              <wp:anchor distT="0" distB="0" distL="114300" distR="114300" simplePos="0" relativeHeight="251677696" behindDoc="0" locked="0" layoutInCell="1" allowOverlap="1" wp14:anchorId="0941FF65" wp14:editId="2A36DE60">
                <wp:simplePos x="0" y="0"/>
                <wp:positionH relativeFrom="column">
                  <wp:posOffset>3235325</wp:posOffset>
                </wp:positionH>
                <wp:positionV relativeFrom="paragraph">
                  <wp:posOffset>252730</wp:posOffset>
                </wp:positionV>
                <wp:extent cx="2164715" cy="81915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2164715" cy="819150"/>
                        </a:xfrm>
                        <a:prstGeom prst="rect">
                          <a:avLst/>
                        </a:prstGeom>
                        <a:noFill/>
                        <a:ln>
                          <a:noFill/>
                        </a:ln>
                        <a:effectLst/>
                      </wps:spPr>
                      <wps:txbx>
                        <w:txbxContent>
                          <w:p w14:paraId="4180D21C" w14:textId="1610110C" w:rsidR="00F6302A" w:rsidRDefault="00F6302A" w:rsidP="00F6302A">
                            <w:pPr>
                              <w:rPr>
                                <w:rFonts w:cs="Arial"/>
                                <w:szCs w:val="18"/>
                              </w:rPr>
                            </w:pPr>
                            <w:r>
                              <w:rPr>
                                <w:rFonts w:cs="Arial"/>
                                <w:szCs w:val="18"/>
                              </w:rPr>
                              <w:t xml:space="preserve">Traumhauszentrum </w:t>
                            </w:r>
                            <w:proofErr w:type="spellStart"/>
                            <w:r>
                              <w:rPr>
                                <w:rFonts w:cs="Arial"/>
                                <w:szCs w:val="18"/>
                              </w:rPr>
                              <w:t>Grosswilfersdorf</w:t>
                            </w:r>
                            <w:proofErr w:type="spellEnd"/>
                            <w:r>
                              <w:rPr>
                                <w:rFonts w:cs="Arial"/>
                                <w:szCs w:val="18"/>
                              </w:rPr>
                              <w:t>, Österreich</w:t>
                            </w:r>
                          </w:p>
                          <w:p w14:paraId="016AB83A" w14:textId="18F17AA9" w:rsidR="00A009B7" w:rsidRPr="008D5603" w:rsidRDefault="00A009B7" w:rsidP="00F6302A">
                            <w:pPr>
                              <w:rPr>
                                <w:i/>
                              </w:rPr>
                            </w:pPr>
                            <w:r w:rsidRPr="008D5603">
                              <w:rPr>
                                <w:i/>
                              </w:rPr>
                              <w:t>Haas-fertigbau-</w:t>
                            </w:r>
                            <w:proofErr w:type="spellStart"/>
                            <w:r w:rsidRPr="008D5603">
                              <w:rPr>
                                <w:i/>
                              </w:rPr>
                              <w:t>großwilfersdorf</w:t>
                            </w:r>
                            <w:proofErr w:type="spellEnd"/>
                            <w:r w:rsidRPr="008D5603">
                              <w:rPr>
                                <w:i/>
                              </w:rPr>
                              <w:t>-traumhauszentrum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1FF65" id="Textfeld 7" o:spid="_x0000_s1031" type="#_x0000_t202" style="position:absolute;margin-left:254.75pt;margin-top:19.9pt;width:170.4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" filled="f" stroked="f">
                <v:textbox>
                  <w:txbxContent>
                    <w:p w14:paraId="4180D21C" w14:textId="1610110C" w:rsidR="00F6302A" w:rsidRDefault="00F6302A" w:rsidP="00F6302A">
                      <w:pPr>
                        <w:rPr>
                          <w:rFonts w:cs="Arial"/>
                          <w:szCs w:val="18"/>
                        </w:rPr>
                      </w:pPr>
                      <w:r>
                        <w:rPr>
                          <w:rFonts w:cs="Arial"/>
                          <w:szCs w:val="18"/>
                        </w:rPr>
                        <w:t xml:space="preserve">Traumhauszentrum </w:t>
                      </w:r>
                      <w:proofErr w:type="spellStart"/>
                      <w:r>
                        <w:rPr>
                          <w:rFonts w:cs="Arial"/>
                          <w:szCs w:val="18"/>
                        </w:rPr>
                        <w:t>Grosswilfersdorf</w:t>
                      </w:r>
                      <w:proofErr w:type="spellEnd"/>
                      <w:r>
                        <w:rPr>
                          <w:rFonts w:cs="Arial"/>
                          <w:szCs w:val="18"/>
                        </w:rPr>
                        <w:t>, Österreich</w:t>
                      </w:r>
                    </w:p>
                    <w:p w14:paraId="016AB83A" w14:textId="18F17AA9" w:rsidR="00A009B7" w:rsidRPr="008D5603" w:rsidRDefault="00A009B7" w:rsidP="00F6302A">
                      <w:pPr>
                        <w:rPr>
                          <w:i/>
                        </w:rPr>
                      </w:pPr>
                      <w:r w:rsidRPr="008D5603">
                        <w:rPr>
                          <w:i/>
                        </w:rPr>
                        <w:t>Haas-fertigbau-</w:t>
                      </w:r>
                      <w:proofErr w:type="spellStart"/>
                      <w:r w:rsidRPr="008D5603">
                        <w:rPr>
                          <w:i/>
                        </w:rPr>
                        <w:t>großwilfersdorf</w:t>
                      </w:r>
                      <w:proofErr w:type="spellEnd"/>
                      <w:r w:rsidRPr="008D5603">
                        <w:rPr>
                          <w:i/>
                        </w:rPr>
                        <w:t>-traumhauszentrum</w:t>
                      </w:r>
                    </w:p>
                  </w:txbxContent>
                </v:textbox>
                <w10:wrap type="square"/>
              </v:shape>
            </w:pict>
          </mc:Fallback>
        </mc:AlternateContent>
      </w:r>
      <w:r>
        <w:rPr>
          <w:noProof/>
        </w:rPr>
        <w:drawing>
          <wp:anchor distT="0" distB="0" distL="114300" distR="114300" simplePos="0" relativeHeight="251684864" behindDoc="1" locked="0" layoutInCell="1" allowOverlap="1" wp14:anchorId="35398B76" wp14:editId="41B7DF4F">
            <wp:simplePos x="0" y="0"/>
            <wp:positionH relativeFrom="column">
              <wp:posOffset>188595</wp:posOffset>
            </wp:positionH>
            <wp:positionV relativeFrom="paragraph">
              <wp:posOffset>194310</wp:posOffset>
            </wp:positionV>
            <wp:extent cx="2376000" cy="1580806"/>
            <wp:effectExtent l="0" t="0" r="5715" b="635"/>
            <wp:wrapTight wrapText="bothSides">
              <wp:wrapPolygon edited="0">
                <wp:start x="0" y="0"/>
                <wp:lineTo x="0" y="21348"/>
                <wp:lineTo x="21479" y="21348"/>
                <wp:lineTo x="21479"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376000" cy="15808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0147DF" w14:textId="02F11009" w:rsidR="00FF7A61" w:rsidRPr="00FF7A61" w:rsidRDefault="00FF7A61" w:rsidP="00FF7A61">
      <w:pPr>
        <w:rPr>
          <w:rFonts w:cs="Arial"/>
          <w:szCs w:val="18"/>
        </w:rPr>
      </w:pPr>
    </w:p>
    <w:p w14:paraId="6E5D1A66" w14:textId="61532F53" w:rsidR="00FF7A61" w:rsidRPr="00FF7A61" w:rsidRDefault="00FF7A61" w:rsidP="00FF7A61">
      <w:pPr>
        <w:rPr>
          <w:rFonts w:cs="Arial"/>
          <w:szCs w:val="18"/>
        </w:rPr>
      </w:pPr>
    </w:p>
    <w:p w14:paraId="6BA4DC97" w14:textId="55CF9F8C" w:rsidR="00FF7A61" w:rsidRPr="00FF7A61" w:rsidRDefault="00FF7A61" w:rsidP="00FF7A61">
      <w:pPr>
        <w:rPr>
          <w:rFonts w:cs="Arial"/>
          <w:szCs w:val="18"/>
        </w:rPr>
      </w:pPr>
    </w:p>
    <w:p w14:paraId="1D538656" w14:textId="1D384DC7" w:rsidR="00FF7A61" w:rsidRPr="00FF7A61" w:rsidRDefault="00FF7A61" w:rsidP="00FF7A61">
      <w:pPr>
        <w:rPr>
          <w:rFonts w:cs="Arial"/>
          <w:szCs w:val="18"/>
        </w:rPr>
      </w:pPr>
    </w:p>
    <w:p w14:paraId="6E088CAC" w14:textId="4FD74A93" w:rsidR="00FF7A61" w:rsidRPr="00FF7A61" w:rsidRDefault="00FF7A61" w:rsidP="00FF7A61">
      <w:pPr>
        <w:rPr>
          <w:rFonts w:cs="Arial"/>
          <w:szCs w:val="18"/>
        </w:rPr>
      </w:pPr>
    </w:p>
    <w:p w14:paraId="5F3D87EE" w14:textId="53F1A4EC" w:rsidR="00FF7A61" w:rsidRPr="00FF7A61" w:rsidRDefault="00FF7A61" w:rsidP="00FF7A61">
      <w:pPr>
        <w:rPr>
          <w:rFonts w:cs="Arial"/>
          <w:szCs w:val="18"/>
        </w:rPr>
      </w:pPr>
    </w:p>
    <w:p w14:paraId="1F3E4CA2" w14:textId="67E7B360" w:rsidR="00FF7A61" w:rsidRPr="00FF7A61" w:rsidRDefault="00FF7A61" w:rsidP="00FF7A61">
      <w:pPr>
        <w:rPr>
          <w:rFonts w:cs="Arial"/>
          <w:szCs w:val="18"/>
        </w:rPr>
      </w:pPr>
    </w:p>
    <w:p w14:paraId="32E5956F" w14:textId="2CA2899C" w:rsidR="00FF7A61" w:rsidRPr="00FF7A61" w:rsidRDefault="00FF7A61" w:rsidP="00FF7A61">
      <w:pPr>
        <w:rPr>
          <w:rFonts w:cs="Arial"/>
          <w:szCs w:val="18"/>
        </w:rPr>
      </w:pPr>
    </w:p>
    <w:p w14:paraId="7285E7AE" w14:textId="035ADF74" w:rsidR="00FF7A61" w:rsidRPr="00FF7A61" w:rsidRDefault="00FF7A61" w:rsidP="00FF7A61">
      <w:pPr>
        <w:rPr>
          <w:rFonts w:cs="Arial"/>
          <w:szCs w:val="18"/>
        </w:rPr>
      </w:pPr>
    </w:p>
    <w:p w14:paraId="64F3587F" w14:textId="1EB38CEB" w:rsidR="00FF7A61" w:rsidRPr="00FF7A61" w:rsidRDefault="00FF7A61" w:rsidP="00FF7A61">
      <w:pPr>
        <w:rPr>
          <w:rFonts w:cs="Arial"/>
          <w:szCs w:val="18"/>
        </w:rPr>
      </w:pPr>
    </w:p>
    <w:p w14:paraId="479C164E" w14:textId="0C3082BD" w:rsidR="00FF7A61" w:rsidRPr="00FF7A61" w:rsidRDefault="00FF7A61" w:rsidP="00FF7A61">
      <w:pPr>
        <w:rPr>
          <w:rFonts w:cs="Arial"/>
          <w:szCs w:val="18"/>
        </w:rPr>
      </w:pPr>
    </w:p>
    <w:p w14:paraId="79CBBAEB" w14:textId="61FCDA2F" w:rsidR="00FF7A61" w:rsidRPr="00FF7A61" w:rsidRDefault="00FF7A61" w:rsidP="00FF7A61">
      <w:pPr>
        <w:rPr>
          <w:rFonts w:cs="Arial"/>
          <w:szCs w:val="18"/>
        </w:rPr>
      </w:pPr>
    </w:p>
    <w:p w14:paraId="720C8A40" w14:textId="2F26F817" w:rsidR="00FF7A61" w:rsidRPr="00FF7A61" w:rsidRDefault="00FF7A61" w:rsidP="00FF7A61">
      <w:pPr>
        <w:rPr>
          <w:rFonts w:cs="Arial"/>
          <w:szCs w:val="18"/>
        </w:rPr>
      </w:pPr>
    </w:p>
    <w:p w14:paraId="0CAEB48C" w14:textId="72DAC051" w:rsidR="00FF7A61" w:rsidRPr="00FF7A61" w:rsidRDefault="00FF7A61" w:rsidP="00FF7A61">
      <w:pPr>
        <w:rPr>
          <w:rFonts w:cs="Arial"/>
          <w:szCs w:val="18"/>
        </w:rPr>
      </w:pPr>
    </w:p>
    <w:p w14:paraId="3566BA51" w14:textId="3036AA12" w:rsidR="00FF7A61" w:rsidRPr="00FF7A61" w:rsidRDefault="00FF7A61" w:rsidP="00FF7A61">
      <w:pPr>
        <w:rPr>
          <w:rFonts w:cs="Arial"/>
          <w:szCs w:val="18"/>
        </w:rPr>
      </w:pPr>
    </w:p>
    <w:p w14:paraId="315470AA" w14:textId="4D10D8B0" w:rsidR="00FF7A61" w:rsidRPr="00FF7A61" w:rsidRDefault="00495CDB" w:rsidP="00FF7A61">
      <w:pPr>
        <w:rPr>
          <w:rFonts w:cs="Arial"/>
          <w:szCs w:val="18"/>
        </w:rPr>
      </w:pPr>
      <w:r>
        <w:rPr>
          <w:noProof/>
        </w:rPr>
        <w:drawing>
          <wp:anchor distT="0" distB="0" distL="114300" distR="114300" simplePos="0" relativeHeight="251691008" behindDoc="1" locked="0" layoutInCell="1" allowOverlap="1" wp14:anchorId="700DE7FE" wp14:editId="3EA9CBEE">
            <wp:simplePos x="0" y="0"/>
            <wp:positionH relativeFrom="column">
              <wp:posOffset>186468</wp:posOffset>
            </wp:positionH>
            <wp:positionV relativeFrom="paragraph">
              <wp:posOffset>-163919</wp:posOffset>
            </wp:positionV>
            <wp:extent cx="2376000" cy="1426223"/>
            <wp:effectExtent l="0" t="0" r="5715" b="2540"/>
            <wp:wrapTight wrapText="bothSides">
              <wp:wrapPolygon edited="0">
                <wp:start x="0" y="0"/>
                <wp:lineTo x="0" y="21350"/>
                <wp:lineTo x="21479" y="21350"/>
                <wp:lineTo x="21479"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376000" cy="1426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9B7">
        <w:rPr>
          <w:rFonts w:cs="Arial"/>
          <w:noProof/>
          <w:szCs w:val="18"/>
          <w:lang w:eastAsia="de-DE"/>
        </w:rPr>
        <mc:AlternateContent>
          <mc:Choice Requires="wps">
            <w:drawing>
              <wp:anchor distT="0" distB="0" distL="114300" distR="114300" simplePos="0" relativeHeight="251683840" behindDoc="0" locked="0" layoutInCell="1" allowOverlap="1" wp14:anchorId="232C54B5" wp14:editId="21D98759">
                <wp:simplePos x="0" y="0"/>
                <wp:positionH relativeFrom="column">
                  <wp:posOffset>3196590</wp:posOffset>
                </wp:positionH>
                <wp:positionV relativeFrom="paragraph">
                  <wp:posOffset>66040</wp:posOffset>
                </wp:positionV>
                <wp:extent cx="1743075" cy="628650"/>
                <wp:effectExtent l="0" t="0" r="0" b="0"/>
                <wp:wrapSquare wrapText="bothSides"/>
                <wp:docPr id="16" name="Textfeld 16"/>
                <wp:cNvGraphicFramePr/>
                <a:graphic xmlns:a="http://schemas.openxmlformats.org/drawingml/2006/main">
                  <a:graphicData uri="http://schemas.microsoft.com/office/word/2010/wordprocessingShape">
                    <wps:wsp>
                      <wps:cNvSpPr txBox="1"/>
                      <wps:spPr>
                        <a:xfrm>
                          <a:off x="0" y="0"/>
                          <a:ext cx="1743075" cy="628650"/>
                        </a:xfrm>
                        <a:prstGeom prst="rect">
                          <a:avLst/>
                        </a:prstGeom>
                        <a:noFill/>
                        <a:ln>
                          <a:noFill/>
                        </a:ln>
                        <a:effectLst/>
                      </wps:spPr>
                      <wps:txbx>
                        <w:txbxContent>
                          <w:p w14:paraId="0E377B3E" w14:textId="77777777" w:rsidR="00A009B7" w:rsidRDefault="00FF7A61" w:rsidP="00FF7A61">
                            <w:pPr>
                              <w:rPr>
                                <w:rFonts w:cs="Arial"/>
                                <w:szCs w:val="18"/>
                              </w:rPr>
                            </w:pPr>
                            <w:r>
                              <w:rPr>
                                <w:rFonts w:cs="Arial"/>
                                <w:szCs w:val="18"/>
                              </w:rPr>
                              <w:t>Kindergarten der Freikirche</w:t>
                            </w:r>
                          </w:p>
                          <w:p w14:paraId="1BC337AA" w14:textId="77777777" w:rsidR="00A009B7" w:rsidRDefault="00A009B7" w:rsidP="00FF7A61">
                            <w:pPr>
                              <w:rPr>
                                <w:rFonts w:cs="Arial"/>
                                <w:szCs w:val="18"/>
                              </w:rPr>
                            </w:pPr>
                          </w:p>
                          <w:p w14:paraId="2ABAE286" w14:textId="6EBC24FC" w:rsidR="00FF7A61" w:rsidRDefault="00A009B7" w:rsidP="00FF7A61">
                            <w:r>
                              <w:rPr>
                                <w:rFonts w:cs="Arial"/>
                                <w:szCs w:val="18"/>
                              </w:rPr>
                              <w:t>Haas-gewerbebau-freikirche-</w:t>
                            </w:r>
                            <w:proofErr w:type="spellStart"/>
                            <w:r>
                              <w:rPr>
                                <w:rFonts w:cs="Arial"/>
                                <w:szCs w:val="18"/>
                              </w:rPr>
                              <w:t>ottobrunn</w:t>
                            </w:r>
                            <w:proofErr w:type="spellEnd"/>
                            <w:r>
                              <w:rPr>
                                <w:rFonts w:cs="Arial"/>
                                <w:szCs w:val="18"/>
                              </w:rPr>
                              <w:t>-</w:t>
                            </w:r>
                            <w:proofErr w:type="spellStart"/>
                            <w:r>
                              <w:rPr>
                                <w:rFonts w:cs="Arial"/>
                                <w:szCs w:val="18"/>
                              </w:rPr>
                              <w:t>aussen</w:t>
                            </w:r>
                            <w:proofErr w:type="spellEnd"/>
                            <w:r w:rsidR="00FF7A61">
                              <w:rPr>
                                <w:rFonts w:cs="Arial"/>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C54B5" id="Textfeld 16" o:spid="_x0000_s1032" type="#_x0000_t202" style="position:absolute;margin-left:251.7pt;margin-top:5.2pt;width:137.2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" filled="f" stroked="f">
                <v:textbox>
                  <w:txbxContent>
                    <w:p w14:paraId="0E377B3E" w14:textId="77777777" w:rsidR="00A009B7" w:rsidRDefault="00FF7A61" w:rsidP="00FF7A61">
                      <w:pPr>
                        <w:rPr>
                          <w:rFonts w:cs="Arial"/>
                          <w:szCs w:val="18"/>
                        </w:rPr>
                      </w:pPr>
                      <w:r>
                        <w:rPr>
                          <w:rFonts w:cs="Arial"/>
                          <w:szCs w:val="18"/>
                        </w:rPr>
                        <w:t>Kindergarten der Freikirche</w:t>
                      </w:r>
                    </w:p>
                    <w:p w14:paraId="1BC337AA" w14:textId="77777777" w:rsidR="00A009B7" w:rsidRDefault="00A009B7" w:rsidP="00FF7A61">
                      <w:pPr>
                        <w:rPr>
                          <w:rFonts w:cs="Arial"/>
                          <w:szCs w:val="18"/>
                        </w:rPr>
                      </w:pPr>
                    </w:p>
                    <w:p w14:paraId="2ABAE286" w14:textId="6EBC24FC" w:rsidR="00FF7A61" w:rsidRDefault="00A009B7" w:rsidP="00FF7A61">
                      <w:r>
                        <w:rPr>
                          <w:rFonts w:cs="Arial"/>
                          <w:szCs w:val="18"/>
                        </w:rPr>
                        <w:t>Haas-gewerbebau-freikirche-</w:t>
                      </w:r>
                      <w:proofErr w:type="spellStart"/>
                      <w:r>
                        <w:rPr>
                          <w:rFonts w:cs="Arial"/>
                          <w:szCs w:val="18"/>
                        </w:rPr>
                        <w:t>ottobrunn</w:t>
                      </w:r>
                      <w:proofErr w:type="spellEnd"/>
                      <w:r>
                        <w:rPr>
                          <w:rFonts w:cs="Arial"/>
                          <w:szCs w:val="18"/>
                        </w:rPr>
                        <w:t>-</w:t>
                      </w:r>
                      <w:proofErr w:type="spellStart"/>
                      <w:r>
                        <w:rPr>
                          <w:rFonts w:cs="Arial"/>
                          <w:szCs w:val="18"/>
                        </w:rPr>
                        <w:t>aussen</w:t>
                      </w:r>
                      <w:proofErr w:type="spellEnd"/>
                      <w:r w:rsidR="00FF7A61">
                        <w:rPr>
                          <w:rFonts w:cs="Arial"/>
                          <w:szCs w:val="18"/>
                        </w:rPr>
                        <w:t xml:space="preserve"> </w:t>
                      </w:r>
                    </w:p>
                  </w:txbxContent>
                </v:textbox>
                <w10:wrap type="square"/>
              </v:shape>
            </w:pict>
          </mc:Fallback>
        </mc:AlternateContent>
      </w:r>
    </w:p>
    <w:p w14:paraId="48610D25" w14:textId="36AE19A6" w:rsidR="00FF7A61" w:rsidRPr="00FF7A61" w:rsidRDefault="00FF7A61" w:rsidP="00FF7A61">
      <w:pPr>
        <w:rPr>
          <w:rFonts w:cs="Arial"/>
          <w:szCs w:val="18"/>
        </w:rPr>
      </w:pPr>
    </w:p>
    <w:p w14:paraId="599361B3" w14:textId="6351C585" w:rsidR="00FF7A61" w:rsidRPr="00FF7A61" w:rsidRDefault="00FF7A61" w:rsidP="00FF7A61">
      <w:pPr>
        <w:rPr>
          <w:rFonts w:cs="Arial"/>
          <w:szCs w:val="18"/>
        </w:rPr>
      </w:pPr>
    </w:p>
    <w:p w14:paraId="5DC46335" w14:textId="6842FF04" w:rsidR="00FF7A61" w:rsidRPr="00FF7A61" w:rsidRDefault="00FF7A61" w:rsidP="00FF7A61">
      <w:pPr>
        <w:rPr>
          <w:rFonts w:cs="Arial"/>
          <w:szCs w:val="18"/>
        </w:rPr>
      </w:pPr>
    </w:p>
    <w:p w14:paraId="04252092" w14:textId="3C03F513" w:rsidR="00FF7A61" w:rsidRPr="00FF7A61" w:rsidRDefault="00FF7A61" w:rsidP="00FF7A61">
      <w:pPr>
        <w:rPr>
          <w:rFonts w:cs="Arial"/>
          <w:szCs w:val="18"/>
        </w:rPr>
      </w:pPr>
    </w:p>
    <w:p w14:paraId="23C48E3D" w14:textId="45ABAB8F" w:rsidR="00FF7A61" w:rsidRPr="00FF7A61" w:rsidRDefault="00FF7A61" w:rsidP="00FF7A61">
      <w:pPr>
        <w:rPr>
          <w:rFonts w:cs="Arial"/>
          <w:szCs w:val="18"/>
        </w:rPr>
      </w:pPr>
    </w:p>
    <w:p w14:paraId="5555AA4E" w14:textId="52736760" w:rsidR="00FF7A61" w:rsidRPr="00FF7A61" w:rsidRDefault="00FF7A61" w:rsidP="00FF7A61">
      <w:pPr>
        <w:rPr>
          <w:rFonts w:cs="Arial"/>
          <w:szCs w:val="18"/>
        </w:rPr>
      </w:pPr>
    </w:p>
    <w:p w14:paraId="30519D13" w14:textId="4603BB84" w:rsidR="00FF7A61" w:rsidRPr="00FF7A61" w:rsidRDefault="00FF7A61" w:rsidP="00FF7A61">
      <w:pPr>
        <w:rPr>
          <w:rFonts w:cs="Arial"/>
          <w:szCs w:val="18"/>
        </w:rPr>
      </w:pPr>
    </w:p>
    <w:p w14:paraId="183D9A16" w14:textId="0E4CFD63" w:rsidR="00FF7A61" w:rsidRPr="00FF7A61" w:rsidRDefault="00FF7A61" w:rsidP="00FF7A61">
      <w:pPr>
        <w:rPr>
          <w:rFonts w:cs="Arial"/>
          <w:szCs w:val="18"/>
        </w:rPr>
      </w:pPr>
    </w:p>
    <w:p w14:paraId="3AA165B4" w14:textId="5CC780B5" w:rsidR="00FF7A61" w:rsidRPr="00FF7A61" w:rsidRDefault="00FF7A61" w:rsidP="00FF7A61">
      <w:pPr>
        <w:rPr>
          <w:rFonts w:cs="Arial"/>
          <w:szCs w:val="18"/>
        </w:rPr>
      </w:pPr>
    </w:p>
    <w:p w14:paraId="6CA1832E" w14:textId="7955FD89" w:rsidR="00FF7A61" w:rsidRPr="00FF7A61" w:rsidRDefault="00FF7A61" w:rsidP="00FF7A61">
      <w:pPr>
        <w:rPr>
          <w:rFonts w:cs="Arial"/>
          <w:szCs w:val="18"/>
        </w:rPr>
      </w:pPr>
    </w:p>
    <w:p w14:paraId="2AFF2F60" w14:textId="3B97AFDA" w:rsidR="00FF7A61" w:rsidRPr="00FF7A61" w:rsidRDefault="00FF7A61" w:rsidP="00FF7A61">
      <w:pPr>
        <w:rPr>
          <w:rFonts w:cs="Arial"/>
          <w:szCs w:val="18"/>
        </w:rPr>
      </w:pPr>
    </w:p>
    <w:p w14:paraId="340D3ECE" w14:textId="47C020AD" w:rsidR="00FF7A61" w:rsidRPr="00FF7A61" w:rsidRDefault="00FF68E1" w:rsidP="00FF7A61">
      <w:pPr>
        <w:tabs>
          <w:tab w:val="left" w:pos="1125"/>
        </w:tabs>
        <w:rPr>
          <w:rFonts w:cs="Arial"/>
          <w:szCs w:val="18"/>
        </w:rPr>
      </w:pPr>
      <w:r>
        <w:rPr>
          <w:noProof/>
        </w:rPr>
        <w:drawing>
          <wp:anchor distT="0" distB="0" distL="114300" distR="114300" simplePos="0" relativeHeight="251688960" behindDoc="1" locked="0" layoutInCell="1" allowOverlap="1" wp14:anchorId="3F9661A3" wp14:editId="71E59C15">
            <wp:simplePos x="0" y="0"/>
            <wp:positionH relativeFrom="column">
              <wp:posOffset>-3810</wp:posOffset>
            </wp:positionH>
            <wp:positionV relativeFrom="paragraph">
              <wp:posOffset>0</wp:posOffset>
            </wp:positionV>
            <wp:extent cx="2376000" cy="1587088"/>
            <wp:effectExtent l="0" t="0" r="5715" b="0"/>
            <wp:wrapTight wrapText="bothSides">
              <wp:wrapPolygon edited="0">
                <wp:start x="0" y="0"/>
                <wp:lineTo x="0" y="21263"/>
                <wp:lineTo x="21479" y="21263"/>
                <wp:lineTo x="21479"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376000" cy="1587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A61">
        <w:rPr>
          <w:rFonts w:cs="Arial"/>
          <w:szCs w:val="18"/>
        </w:rPr>
        <w:tab/>
      </w:r>
    </w:p>
    <w:p w14:paraId="5DFD2A99" w14:textId="3911DCAE" w:rsidR="00FF7A61" w:rsidRPr="00FF7A61" w:rsidRDefault="00FF7A61" w:rsidP="00FF7A61">
      <w:pPr>
        <w:rPr>
          <w:rFonts w:cs="Arial"/>
          <w:szCs w:val="18"/>
        </w:rPr>
      </w:pPr>
      <w:r>
        <w:rPr>
          <w:rFonts w:cs="Arial"/>
          <w:noProof/>
          <w:szCs w:val="18"/>
          <w:lang w:eastAsia="de-DE"/>
        </w:rPr>
        <mc:AlternateContent>
          <mc:Choice Requires="wps">
            <w:drawing>
              <wp:anchor distT="0" distB="0" distL="114300" distR="114300" simplePos="0" relativeHeight="251687936" behindDoc="0" locked="0" layoutInCell="1" allowOverlap="1" wp14:anchorId="2A2FD6A6" wp14:editId="160511C2">
                <wp:simplePos x="0" y="0"/>
                <wp:positionH relativeFrom="column">
                  <wp:posOffset>3358515</wp:posOffset>
                </wp:positionH>
                <wp:positionV relativeFrom="paragraph">
                  <wp:posOffset>183515</wp:posOffset>
                </wp:positionV>
                <wp:extent cx="1743075" cy="1257300"/>
                <wp:effectExtent l="0" t="0" r="0" b="0"/>
                <wp:wrapSquare wrapText="bothSides"/>
                <wp:docPr id="20" name="Textfeld 20"/>
                <wp:cNvGraphicFramePr/>
                <a:graphic xmlns:a="http://schemas.openxmlformats.org/drawingml/2006/main">
                  <a:graphicData uri="http://schemas.microsoft.com/office/word/2010/wordprocessingShape">
                    <wps:wsp>
                      <wps:cNvSpPr txBox="1"/>
                      <wps:spPr>
                        <a:xfrm>
                          <a:off x="0" y="0"/>
                          <a:ext cx="1743075" cy="1257300"/>
                        </a:xfrm>
                        <a:prstGeom prst="rect">
                          <a:avLst/>
                        </a:prstGeom>
                        <a:noFill/>
                        <a:ln>
                          <a:noFill/>
                        </a:ln>
                        <a:effectLst/>
                      </wps:spPr>
                      <wps:txbx>
                        <w:txbxContent>
                          <w:p w14:paraId="4885C7CF" w14:textId="77777777" w:rsidR="00FF68E1" w:rsidRDefault="00FF68E1" w:rsidP="00FF7A61">
                            <w:pPr>
                              <w:rPr>
                                <w:rFonts w:cs="Arial"/>
                                <w:szCs w:val="18"/>
                              </w:rPr>
                            </w:pPr>
                            <w:r>
                              <w:rPr>
                                <w:rFonts w:cs="Arial"/>
                                <w:szCs w:val="18"/>
                              </w:rPr>
                              <w:t>Bürogebäude mit Produktions- und Lagerhalle der Firma Steinmetz</w:t>
                            </w:r>
                          </w:p>
                          <w:p w14:paraId="2CD2BEDF" w14:textId="77777777" w:rsidR="00FF68E1" w:rsidRDefault="00FF68E1" w:rsidP="00FF7A61">
                            <w:pPr>
                              <w:rPr>
                                <w:rFonts w:cs="Arial"/>
                                <w:szCs w:val="18"/>
                              </w:rPr>
                            </w:pPr>
                          </w:p>
                          <w:p w14:paraId="11E36B59" w14:textId="4ADC4748" w:rsidR="00FF7A61" w:rsidRDefault="00FF68E1" w:rsidP="00FF7A61">
                            <w:r>
                              <w:rPr>
                                <w:rFonts w:cs="Arial"/>
                                <w:szCs w:val="18"/>
                              </w:rPr>
                              <w:t>Haas-gewerbebau-</w:t>
                            </w:r>
                            <w:proofErr w:type="spellStart"/>
                            <w:r>
                              <w:rPr>
                                <w:rFonts w:cs="Arial"/>
                                <w:szCs w:val="18"/>
                              </w:rPr>
                              <w:t>steinmetz</w:t>
                            </w:r>
                            <w:proofErr w:type="spellEnd"/>
                            <w:r>
                              <w:rPr>
                                <w:rFonts w:cs="Arial"/>
                                <w:szCs w:val="18"/>
                              </w:rPr>
                              <w:t xml:space="preserve"> </w:t>
                            </w:r>
                            <w:r w:rsidR="00FF7A61">
                              <w:rPr>
                                <w:rFonts w:cs="Arial"/>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FD6A6" id="Textfeld 20" o:spid="_x0000_s1033" type="#_x0000_t202" style="position:absolute;margin-left:264.45pt;margin-top:14.45pt;width:137.25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" filled="f" stroked="f">
                <v:textbox>
                  <w:txbxContent>
                    <w:p w14:paraId="4885C7CF" w14:textId="77777777" w:rsidR="00FF68E1" w:rsidRDefault="00FF68E1" w:rsidP="00FF7A61">
                      <w:pPr>
                        <w:rPr>
                          <w:rFonts w:cs="Arial"/>
                          <w:szCs w:val="18"/>
                        </w:rPr>
                      </w:pPr>
                      <w:r>
                        <w:rPr>
                          <w:rFonts w:cs="Arial"/>
                          <w:szCs w:val="18"/>
                        </w:rPr>
                        <w:t>Bürogebäude mit Produktions- und Lagerhalle der Firma Steinmetz</w:t>
                      </w:r>
                    </w:p>
                    <w:p w14:paraId="2CD2BEDF" w14:textId="77777777" w:rsidR="00FF68E1" w:rsidRDefault="00FF68E1" w:rsidP="00FF7A61">
                      <w:pPr>
                        <w:rPr>
                          <w:rFonts w:cs="Arial"/>
                          <w:szCs w:val="18"/>
                        </w:rPr>
                      </w:pPr>
                    </w:p>
                    <w:p w14:paraId="11E36B59" w14:textId="4ADC4748" w:rsidR="00FF7A61" w:rsidRDefault="00FF68E1" w:rsidP="00FF7A61">
                      <w:r>
                        <w:rPr>
                          <w:rFonts w:cs="Arial"/>
                          <w:szCs w:val="18"/>
                        </w:rPr>
                        <w:t>Haas-gewerbebau-</w:t>
                      </w:r>
                      <w:proofErr w:type="spellStart"/>
                      <w:r>
                        <w:rPr>
                          <w:rFonts w:cs="Arial"/>
                          <w:szCs w:val="18"/>
                        </w:rPr>
                        <w:t>steinmetz</w:t>
                      </w:r>
                      <w:proofErr w:type="spellEnd"/>
                      <w:r>
                        <w:rPr>
                          <w:rFonts w:cs="Arial"/>
                          <w:szCs w:val="18"/>
                        </w:rPr>
                        <w:t xml:space="preserve"> </w:t>
                      </w:r>
                      <w:r w:rsidR="00FF7A61">
                        <w:rPr>
                          <w:rFonts w:cs="Arial"/>
                          <w:szCs w:val="18"/>
                        </w:rPr>
                        <w:t xml:space="preserve"> </w:t>
                      </w:r>
                    </w:p>
                  </w:txbxContent>
                </v:textbox>
                <w10:wrap type="square"/>
              </v:shape>
            </w:pict>
          </mc:Fallback>
        </mc:AlternateContent>
      </w:r>
    </w:p>
    <w:sectPr w:rsidR="00FF7A61" w:rsidRPr="00FF7A61" w:rsidSect="00DB52FA">
      <w:headerReference w:type="even" r:id="rId17"/>
      <w:headerReference w:type="default" r:id="rId18"/>
      <w:footerReference w:type="even" r:id="rId19"/>
      <w:footerReference w:type="default" r:id="rId20"/>
      <w:headerReference w:type="first" r:id="rId21"/>
      <w:footerReference w:type="first" r:id="rId22"/>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15A21" w14:textId="77777777" w:rsidR="00C93E0A" w:rsidRDefault="00C93E0A">
      <w:r>
        <w:separator/>
      </w:r>
    </w:p>
    <w:p w14:paraId="2DAB9701" w14:textId="77777777" w:rsidR="00C93E0A" w:rsidRDefault="00C93E0A"/>
  </w:endnote>
  <w:endnote w:type="continuationSeparator" w:id="0">
    <w:p w14:paraId="0EF9B777" w14:textId="77777777" w:rsidR="00C93E0A" w:rsidRDefault="00C93E0A">
      <w:r>
        <w:continuationSeparator/>
      </w:r>
    </w:p>
    <w:p w14:paraId="1CFFFEC3" w14:textId="77777777" w:rsidR="00C93E0A" w:rsidRDefault="00C93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65 Medium">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 BQ">
    <w:altName w:val="Arial"/>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108B" w14:textId="77777777" w:rsidR="00477E0D" w:rsidRDefault="00477E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E701" w14:textId="77777777" w:rsidR="004A63A6" w:rsidRPr="00477E0D" w:rsidRDefault="004A63A6" w:rsidP="00477E0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4A63A6" w:rsidRPr="0056138B" w14:paraId="1332EA63" w14:textId="77777777" w:rsidTr="0056138B">
      <w:trPr>
        <w:trHeight w:val="284"/>
      </w:trPr>
      <w:tc>
        <w:tcPr>
          <w:tcW w:w="1692" w:type="dxa"/>
        </w:tcPr>
        <w:p w14:paraId="7D823FDF" w14:textId="77777777" w:rsidR="004A63A6" w:rsidRPr="0056138B" w:rsidRDefault="004A63A6" w:rsidP="00061DD1">
          <w:pPr>
            <w:rPr>
              <w:rFonts w:ascii="Arial Narrow" w:hAnsi="Arial Narrow"/>
              <w:sz w:val="14"/>
              <w:szCs w:val="14"/>
            </w:rPr>
          </w:pPr>
        </w:p>
      </w:tc>
      <w:tc>
        <w:tcPr>
          <w:tcW w:w="10215" w:type="dxa"/>
        </w:tcPr>
        <w:p w14:paraId="08D94B85" w14:textId="77777777" w:rsidR="004A63A6" w:rsidRPr="0056138B" w:rsidRDefault="004A63A6" w:rsidP="00061DD1">
          <w:pPr>
            <w:rPr>
              <w:rFonts w:ascii="Arial Narrow" w:hAnsi="Arial Narrow"/>
              <w:sz w:val="14"/>
              <w:szCs w:val="14"/>
            </w:rPr>
          </w:pPr>
        </w:p>
      </w:tc>
    </w:tr>
    <w:tr w:rsidR="004A63A6" w:rsidRPr="0056138B" w14:paraId="08A698F7" w14:textId="77777777" w:rsidTr="0056138B">
      <w:tc>
        <w:tcPr>
          <w:tcW w:w="1692" w:type="dxa"/>
        </w:tcPr>
        <w:p w14:paraId="23568CDE" w14:textId="77777777" w:rsidR="004A63A6" w:rsidRPr="0056138B" w:rsidRDefault="004A63A6" w:rsidP="00061DD1">
          <w:pPr>
            <w:rPr>
              <w:rFonts w:ascii="Arial Narrow" w:hAnsi="Arial Narrow"/>
              <w:sz w:val="14"/>
              <w:szCs w:val="14"/>
            </w:rPr>
          </w:pPr>
        </w:p>
      </w:tc>
      <w:tc>
        <w:tcPr>
          <w:tcW w:w="10215" w:type="dxa"/>
        </w:tcPr>
        <w:p w14:paraId="4A66DD44" w14:textId="77777777" w:rsidR="004A63A6" w:rsidRPr="0056138B" w:rsidRDefault="004A63A6"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67435184" w14:textId="77777777" w:rsidR="004A63A6" w:rsidRPr="0056138B" w:rsidRDefault="004A63A6"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1C9B30AA" w14:textId="77777777" w:rsidR="004A63A6" w:rsidRPr="0056138B" w:rsidRDefault="004A63A6" w:rsidP="00061DD1">
          <w:pPr>
            <w:rPr>
              <w:rFonts w:ascii="Arial Narrow" w:hAnsi="Arial Narrow"/>
              <w:sz w:val="14"/>
              <w:szCs w:val="14"/>
            </w:rPr>
          </w:pPr>
          <w:r w:rsidRPr="0056138B">
            <w:rPr>
              <w:rFonts w:ascii="Arial Narrow" w:hAnsi="Arial Narrow"/>
              <w:sz w:val="14"/>
              <w:szCs w:val="14"/>
            </w:rPr>
            <w:t>Industriestraße 8, D-84326 Falkenberg</w:t>
          </w:r>
        </w:p>
      </w:tc>
    </w:tr>
  </w:tbl>
  <w:p w14:paraId="7A46FFD6" w14:textId="77777777" w:rsidR="004A63A6" w:rsidRPr="000A011B" w:rsidRDefault="00BB6D27" w:rsidP="000A011B">
    <w:r>
      <w:rPr>
        <w:noProof/>
        <w:lang w:eastAsia="de-DE"/>
      </w:rPr>
      <w:drawing>
        <wp:anchor distT="0" distB="0" distL="114300" distR="114300" simplePos="0" relativeHeight="251656192" behindDoc="1" locked="1" layoutInCell="1" allowOverlap="1" wp14:anchorId="71BA9AE7" wp14:editId="1ED595E4">
          <wp:simplePos x="0" y="0"/>
          <wp:positionH relativeFrom="page">
            <wp:posOffset>921385</wp:posOffset>
          </wp:positionH>
          <wp:positionV relativeFrom="page">
            <wp:posOffset>10380345</wp:posOffset>
          </wp:positionV>
          <wp:extent cx="2730500" cy="317500"/>
          <wp:effectExtent l="0" t="0" r="12700" b="12700"/>
          <wp:wrapNone/>
          <wp:docPr id="6"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F229C" w14:textId="77777777" w:rsidR="00C93E0A" w:rsidRDefault="00C93E0A">
      <w:r>
        <w:separator/>
      </w:r>
    </w:p>
    <w:p w14:paraId="70EFA30B" w14:textId="77777777" w:rsidR="00C93E0A" w:rsidRDefault="00C93E0A"/>
  </w:footnote>
  <w:footnote w:type="continuationSeparator" w:id="0">
    <w:p w14:paraId="50AE1D84" w14:textId="77777777" w:rsidR="00C93E0A" w:rsidRDefault="00C93E0A">
      <w:r>
        <w:continuationSeparator/>
      </w:r>
    </w:p>
    <w:p w14:paraId="42AF417F" w14:textId="77777777" w:rsidR="00C93E0A" w:rsidRDefault="00C93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777B" w14:textId="77777777" w:rsidR="004A63A6" w:rsidRDefault="006F08B6">
    <w:pPr>
      <w:pStyle w:val="Kopfzeile"/>
    </w:pPr>
    <w:r>
      <w:rPr>
        <w:noProof/>
        <w:lang w:eastAsia="de-DE"/>
      </w:rPr>
      <w:pict w14:anchorId="254DD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9264;mso-wrap-edited:f;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4A63A6" w:rsidRPr="00D76092" w14:paraId="44B18911" w14:textId="77777777" w:rsidTr="00104BC7">
      <w:trPr>
        <w:trHeight w:val="676"/>
      </w:trPr>
      <w:tc>
        <w:tcPr>
          <w:tcW w:w="1764" w:type="dxa"/>
          <w:tcBorders>
            <w:top w:val="single" w:sz="4" w:space="0" w:color="FFFFFF"/>
            <w:bottom w:val="single" w:sz="4" w:space="0" w:color="E17324"/>
          </w:tcBorders>
          <w:vAlign w:val="bottom"/>
        </w:tcPr>
        <w:p w14:paraId="769812BF" w14:textId="77777777" w:rsidR="004A63A6" w:rsidRPr="00D76092" w:rsidRDefault="00BB6D27" w:rsidP="00061DD1">
          <w:r>
            <w:rPr>
              <w:noProof/>
              <w:lang w:eastAsia="de-DE"/>
            </w:rPr>
            <w:drawing>
              <wp:anchor distT="0" distB="0" distL="114300" distR="114300" simplePos="0" relativeHeight="251659264" behindDoc="1" locked="0" layoutInCell="1" allowOverlap="1" wp14:anchorId="3716AFE3" wp14:editId="7C665A4C">
                <wp:simplePos x="0" y="0"/>
                <wp:positionH relativeFrom="page">
                  <wp:align>left</wp:align>
                </wp:positionH>
                <wp:positionV relativeFrom="page">
                  <wp:posOffset>-1584325</wp:posOffset>
                </wp:positionV>
                <wp:extent cx="7556500" cy="14351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pic:spPr>
                    </pic:pic>
                  </a:graphicData>
                </a:graphic>
                <wp14:sizeRelH relativeFrom="page">
                  <wp14:pctWidth>0</wp14:pctWidth>
                </wp14:sizeRelH>
                <wp14:sizeRelV relativeFrom="page">
                  <wp14:pctHeight>0</wp14:pctHeight>
                </wp14:sizeRelV>
              </wp:anchor>
            </w:drawing>
          </w:r>
        </w:p>
      </w:tc>
      <w:tc>
        <w:tcPr>
          <w:tcW w:w="6962" w:type="dxa"/>
          <w:tcBorders>
            <w:top w:val="single" w:sz="4" w:space="0" w:color="FFFFFF"/>
            <w:bottom w:val="single" w:sz="4" w:space="0" w:color="E17324"/>
          </w:tcBorders>
          <w:vAlign w:val="bottom"/>
        </w:tcPr>
        <w:p w14:paraId="43141EE0" w14:textId="77777777" w:rsidR="004A63A6" w:rsidRPr="0056138B" w:rsidRDefault="004A63A6" w:rsidP="00207BA2">
          <w:pPr>
            <w:rPr>
              <w:rFonts w:ascii="Arial Narrow" w:hAnsi="Arial Narrow"/>
              <w:sz w:val="30"/>
              <w:szCs w:val="30"/>
            </w:rPr>
          </w:pPr>
          <w:r>
            <w:rPr>
              <w:rFonts w:ascii="Arial Narrow" w:hAnsi="Arial Narrow"/>
              <w:sz w:val="30"/>
              <w:szCs w:val="30"/>
            </w:rPr>
            <w:t>Presseinformation</w:t>
          </w:r>
        </w:p>
      </w:tc>
      <w:tc>
        <w:tcPr>
          <w:tcW w:w="3486" w:type="dxa"/>
          <w:tcBorders>
            <w:top w:val="single" w:sz="4" w:space="0" w:color="FFFFFF"/>
            <w:bottom w:val="single" w:sz="4" w:space="0" w:color="E17324"/>
          </w:tcBorders>
          <w:vAlign w:val="bottom"/>
        </w:tcPr>
        <w:p w14:paraId="75F14A05" w14:textId="75A46D98" w:rsidR="004A63A6" w:rsidRPr="00E17795" w:rsidRDefault="004A63A6" w:rsidP="00DC7554">
          <w:pPr>
            <w:pStyle w:val="Seite"/>
          </w:pPr>
          <w:r w:rsidRPr="00E17795">
            <w:t xml:space="preserve">Seite </w:t>
          </w:r>
          <w:r w:rsidR="00D24136">
            <w:fldChar w:fldCharType="begin"/>
          </w:r>
          <w:r w:rsidR="00D24136">
            <w:instrText xml:space="preserve"> PAGE  \* Arabic  \* MERGEFORMAT </w:instrText>
          </w:r>
          <w:r w:rsidR="00D24136">
            <w:fldChar w:fldCharType="separate"/>
          </w:r>
          <w:r w:rsidR="007F5C15">
            <w:rPr>
              <w:noProof/>
            </w:rPr>
            <w:t>2</w:t>
          </w:r>
          <w:r w:rsidR="00D24136">
            <w:rPr>
              <w:noProof/>
            </w:rPr>
            <w:fldChar w:fldCharType="end"/>
          </w:r>
          <w:r w:rsidRPr="00E17795">
            <w:t>/</w:t>
          </w:r>
          <w:r w:rsidR="006F08B6">
            <w:fldChar w:fldCharType="begin"/>
          </w:r>
          <w:r w:rsidR="006F08B6">
            <w:instrText xml:space="preserve"> NUMPAGES  \* Arabic  \* MERGEFORMAT </w:instrText>
          </w:r>
          <w:r w:rsidR="006F08B6">
            <w:fldChar w:fldCharType="separate"/>
          </w:r>
          <w:r w:rsidR="007F5C15">
            <w:rPr>
              <w:noProof/>
            </w:rPr>
            <w:t>3</w:t>
          </w:r>
          <w:r w:rsidR="006F08B6">
            <w:rPr>
              <w:noProof/>
            </w:rPr>
            <w:fldChar w:fldCharType="end"/>
          </w:r>
          <w:r w:rsidRPr="00DC7554">
            <w:t xml:space="preserve">, </w:t>
          </w:r>
          <w:r w:rsidR="0010556E">
            <w:t>1</w:t>
          </w:r>
          <w:r w:rsidR="000B1598">
            <w:t>7</w:t>
          </w:r>
          <w:r w:rsidR="0010556E">
            <w:t>. September 2019</w:t>
          </w:r>
        </w:p>
      </w:tc>
    </w:tr>
  </w:tbl>
  <w:p w14:paraId="69E436B4" w14:textId="77777777" w:rsidR="004A63A6" w:rsidRDefault="004A63A6" w:rsidP="0081152C"/>
  <w:p w14:paraId="731375F3" w14:textId="77777777" w:rsidR="004A63A6" w:rsidRDefault="004A63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4A63A6" w:rsidRPr="00D76092" w14:paraId="2D6BDA6D" w14:textId="77777777" w:rsidTr="0056138B">
      <w:trPr>
        <w:trHeight w:val="580"/>
      </w:trPr>
      <w:tc>
        <w:tcPr>
          <w:tcW w:w="1720" w:type="dxa"/>
          <w:tcBorders>
            <w:top w:val="single" w:sz="4" w:space="0" w:color="FFFFFF"/>
            <w:bottom w:val="single" w:sz="4" w:space="0" w:color="E17324"/>
          </w:tcBorders>
          <w:vAlign w:val="bottom"/>
        </w:tcPr>
        <w:p w14:paraId="1C3B7D63" w14:textId="77777777" w:rsidR="004A63A6" w:rsidRPr="00D76092" w:rsidRDefault="004A63A6" w:rsidP="00061DD1"/>
      </w:tc>
      <w:tc>
        <w:tcPr>
          <w:tcW w:w="6649" w:type="dxa"/>
          <w:tcBorders>
            <w:top w:val="single" w:sz="4" w:space="0" w:color="FFFFFF"/>
            <w:bottom w:val="single" w:sz="4" w:space="0" w:color="E17324"/>
          </w:tcBorders>
          <w:vAlign w:val="bottom"/>
        </w:tcPr>
        <w:p w14:paraId="3145EFD2" w14:textId="77777777" w:rsidR="004A63A6" w:rsidRPr="0056138B" w:rsidRDefault="004A63A6" w:rsidP="00061DD1">
          <w:pPr>
            <w:rPr>
              <w:sz w:val="26"/>
              <w:szCs w:val="26"/>
            </w:rPr>
          </w:pPr>
          <w:r w:rsidRPr="0056138B">
            <w:rPr>
              <w:sz w:val="26"/>
              <w:szCs w:val="26"/>
            </w:rPr>
            <w:t>Presseinformation</w:t>
          </w:r>
        </w:p>
      </w:tc>
      <w:tc>
        <w:tcPr>
          <w:tcW w:w="3538" w:type="dxa"/>
          <w:tcBorders>
            <w:top w:val="single" w:sz="4" w:space="0" w:color="FFFFFF"/>
            <w:bottom w:val="single" w:sz="4" w:space="0" w:color="E17324"/>
          </w:tcBorders>
          <w:vAlign w:val="bottom"/>
        </w:tcPr>
        <w:p w14:paraId="630E0F3F" w14:textId="3B00801C" w:rsidR="004A63A6" w:rsidRPr="0056138B" w:rsidRDefault="004A63A6"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6F08B6">
            <w:fldChar w:fldCharType="begin"/>
          </w:r>
          <w:r w:rsidR="006F08B6">
            <w:instrText xml:space="preserve"> NUMPAGES  \* Arabic  \* MERGEFORMAT </w:instrText>
          </w:r>
          <w:r w:rsidR="006F08B6">
            <w:fldChar w:fldCharType="separate"/>
          </w:r>
          <w:r w:rsidR="009E532F" w:rsidRPr="009E532F">
            <w:rPr>
              <w:noProof/>
              <w:position w:val="2"/>
              <w:sz w:val="16"/>
              <w:szCs w:val="16"/>
            </w:rPr>
            <w:t>3</w:t>
          </w:r>
          <w:r w:rsidR="006F08B6">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2265E7">
            <w:rPr>
              <w:noProof/>
              <w:position w:val="2"/>
              <w:sz w:val="16"/>
              <w:szCs w:val="16"/>
            </w:rPr>
            <w:t>17.09.2019</w:t>
          </w:r>
          <w:r w:rsidRPr="0056138B">
            <w:rPr>
              <w:position w:val="2"/>
              <w:sz w:val="16"/>
              <w:szCs w:val="16"/>
            </w:rPr>
            <w:fldChar w:fldCharType="end"/>
          </w:r>
        </w:p>
      </w:tc>
    </w:tr>
  </w:tbl>
  <w:p w14:paraId="1DA748B6" w14:textId="77777777" w:rsidR="004A63A6" w:rsidRDefault="006F08B6">
    <w:r>
      <w:rPr>
        <w:noProof/>
        <w:lang w:eastAsia="de-DE"/>
      </w:rPr>
      <w:pict w14:anchorId="637B1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595.3pt;height:841.9pt;z-index:-251658240;mso-wrap-edited:f;mso-position-horizontal:center;mso-position-horizontal-relative:margin;mso-position-vertical:center;mso-position-vertical-relative:margin">
          <v:imagedata r:id="rId1" o:title="" gain="19661f" blacklevel="22938f"/>
          <w10:wrap anchorx="margin" anchory="margin"/>
        </v:shape>
      </w:pict>
    </w:r>
    <w:r w:rsidR="00BB6D27">
      <w:rPr>
        <w:noProof/>
        <w:lang w:eastAsia="de-DE"/>
      </w:rPr>
      <w:drawing>
        <wp:anchor distT="0" distB="0" distL="114300" distR="114300" simplePos="0" relativeHeight="251655168" behindDoc="1" locked="1" layoutInCell="1" allowOverlap="1" wp14:anchorId="03B434F0" wp14:editId="335F7FE7">
          <wp:simplePos x="0" y="0"/>
          <wp:positionH relativeFrom="column">
            <wp:posOffset>2844800</wp:posOffset>
          </wp:positionH>
          <wp:positionV relativeFrom="page">
            <wp:posOffset>-6985</wp:posOffset>
          </wp:positionV>
          <wp:extent cx="3289300" cy="1028700"/>
          <wp:effectExtent l="0" t="0" r="12700" b="1270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pic:spPr>
              </pic:pic>
            </a:graphicData>
          </a:graphic>
          <wp14:sizeRelH relativeFrom="page">
            <wp14:pctWidth>0</wp14:pctWidth>
          </wp14:sizeRelH>
          <wp14:sizeRelV relativeFrom="page">
            <wp14:pctHeight>0</wp14:pctHeight>
          </wp14:sizeRelV>
        </wp:anchor>
      </w:drawing>
    </w:r>
  </w:p>
  <w:p w14:paraId="359D420A" w14:textId="77777777" w:rsidR="004A63A6" w:rsidRDefault="004A63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95B41"/>
    <w:multiLevelType w:val="hybridMultilevel"/>
    <w:tmpl w:val="72E8C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9F07DF"/>
    <w:multiLevelType w:val="multilevel"/>
    <w:tmpl w:val="629697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AE5D08"/>
    <w:multiLevelType w:val="hybridMultilevel"/>
    <w:tmpl w:val="9B7ECC0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CC2549E"/>
    <w:multiLevelType w:val="multilevel"/>
    <w:tmpl w:val="0F28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9B433E"/>
    <w:multiLevelType w:val="multilevel"/>
    <w:tmpl w:val="ED28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CB"/>
    <w:rsid w:val="000032B5"/>
    <w:rsid w:val="00003FE5"/>
    <w:rsid w:val="0000472C"/>
    <w:rsid w:val="0000557A"/>
    <w:rsid w:val="00007D62"/>
    <w:rsid w:val="000106C2"/>
    <w:rsid w:val="00010BDA"/>
    <w:rsid w:val="000110C8"/>
    <w:rsid w:val="000111A6"/>
    <w:rsid w:val="00015771"/>
    <w:rsid w:val="00023BA2"/>
    <w:rsid w:val="00024429"/>
    <w:rsid w:val="000252B6"/>
    <w:rsid w:val="00025976"/>
    <w:rsid w:val="0003088A"/>
    <w:rsid w:val="00031878"/>
    <w:rsid w:val="00031B39"/>
    <w:rsid w:val="00032059"/>
    <w:rsid w:val="000338C3"/>
    <w:rsid w:val="00036563"/>
    <w:rsid w:val="00044A63"/>
    <w:rsid w:val="00044BE8"/>
    <w:rsid w:val="000520AB"/>
    <w:rsid w:val="000521DF"/>
    <w:rsid w:val="00052E47"/>
    <w:rsid w:val="00053A71"/>
    <w:rsid w:val="000569EB"/>
    <w:rsid w:val="00061157"/>
    <w:rsid w:val="00061DD1"/>
    <w:rsid w:val="00066144"/>
    <w:rsid w:val="00066377"/>
    <w:rsid w:val="00067CF8"/>
    <w:rsid w:val="00072791"/>
    <w:rsid w:val="00072C9F"/>
    <w:rsid w:val="000730AA"/>
    <w:rsid w:val="0007548F"/>
    <w:rsid w:val="0007567A"/>
    <w:rsid w:val="00075693"/>
    <w:rsid w:val="00075E1B"/>
    <w:rsid w:val="00081249"/>
    <w:rsid w:val="00083534"/>
    <w:rsid w:val="00084599"/>
    <w:rsid w:val="00084D56"/>
    <w:rsid w:val="00086452"/>
    <w:rsid w:val="00090B0C"/>
    <w:rsid w:val="00091D83"/>
    <w:rsid w:val="00093F01"/>
    <w:rsid w:val="00093F46"/>
    <w:rsid w:val="00094ACE"/>
    <w:rsid w:val="00096365"/>
    <w:rsid w:val="0009678E"/>
    <w:rsid w:val="000A011B"/>
    <w:rsid w:val="000A0742"/>
    <w:rsid w:val="000A2F38"/>
    <w:rsid w:val="000A7366"/>
    <w:rsid w:val="000B1598"/>
    <w:rsid w:val="000B3D35"/>
    <w:rsid w:val="000B5750"/>
    <w:rsid w:val="000B6738"/>
    <w:rsid w:val="000C1540"/>
    <w:rsid w:val="000C7AEF"/>
    <w:rsid w:val="000D4EB1"/>
    <w:rsid w:val="000D60A0"/>
    <w:rsid w:val="000D71D8"/>
    <w:rsid w:val="000D7A88"/>
    <w:rsid w:val="000E1357"/>
    <w:rsid w:val="000E605A"/>
    <w:rsid w:val="000E6A3F"/>
    <w:rsid w:val="000E7911"/>
    <w:rsid w:val="000F1124"/>
    <w:rsid w:val="000F1F43"/>
    <w:rsid w:val="000F3E5A"/>
    <w:rsid w:val="000F52E1"/>
    <w:rsid w:val="000F5702"/>
    <w:rsid w:val="000F7D58"/>
    <w:rsid w:val="00100A83"/>
    <w:rsid w:val="00104BC7"/>
    <w:rsid w:val="0010556E"/>
    <w:rsid w:val="00105D8A"/>
    <w:rsid w:val="0010617A"/>
    <w:rsid w:val="00106186"/>
    <w:rsid w:val="001061BA"/>
    <w:rsid w:val="00106A5C"/>
    <w:rsid w:val="00111BE0"/>
    <w:rsid w:val="00113B6C"/>
    <w:rsid w:val="0011616F"/>
    <w:rsid w:val="001168B5"/>
    <w:rsid w:val="001220D5"/>
    <w:rsid w:val="0012301D"/>
    <w:rsid w:val="001265B8"/>
    <w:rsid w:val="0012667C"/>
    <w:rsid w:val="001274E1"/>
    <w:rsid w:val="00127FED"/>
    <w:rsid w:val="00130D22"/>
    <w:rsid w:val="00132934"/>
    <w:rsid w:val="00132FB8"/>
    <w:rsid w:val="00136021"/>
    <w:rsid w:val="00141667"/>
    <w:rsid w:val="00142253"/>
    <w:rsid w:val="00143676"/>
    <w:rsid w:val="00146D40"/>
    <w:rsid w:val="00146DD6"/>
    <w:rsid w:val="0015094F"/>
    <w:rsid w:val="001530D6"/>
    <w:rsid w:val="00160899"/>
    <w:rsid w:val="00160D16"/>
    <w:rsid w:val="00161730"/>
    <w:rsid w:val="001657CA"/>
    <w:rsid w:val="0017665D"/>
    <w:rsid w:val="00181E66"/>
    <w:rsid w:val="00183778"/>
    <w:rsid w:val="00184656"/>
    <w:rsid w:val="001848C8"/>
    <w:rsid w:val="001850A1"/>
    <w:rsid w:val="00187792"/>
    <w:rsid w:val="001904E8"/>
    <w:rsid w:val="00193EFD"/>
    <w:rsid w:val="001940B1"/>
    <w:rsid w:val="001966A3"/>
    <w:rsid w:val="001A0576"/>
    <w:rsid w:val="001A545A"/>
    <w:rsid w:val="001A5A27"/>
    <w:rsid w:val="001A7AE0"/>
    <w:rsid w:val="001B00DF"/>
    <w:rsid w:val="001B5B7D"/>
    <w:rsid w:val="001B5C33"/>
    <w:rsid w:val="001B6874"/>
    <w:rsid w:val="001B68E5"/>
    <w:rsid w:val="001B6BE8"/>
    <w:rsid w:val="001C1279"/>
    <w:rsid w:val="001C559C"/>
    <w:rsid w:val="001D1217"/>
    <w:rsid w:val="001E09F5"/>
    <w:rsid w:val="001E2119"/>
    <w:rsid w:val="001E22DC"/>
    <w:rsid w:val="001E53D8"/>
    <w:rsid w:val="001E6BBF"/>
    <w:rsid w:val="001F2060"/>
    <w:rsid w:val="001F242C"/>
    <w:rsid w:val="001F427B"/>
    <w:rsid w:val="001F4BFA"/>
    <w:rsid w:val="001F7B5A"/>
    <w:rsid w:val="00200AD6"/>
    <w:rsid w:val="00201A6E"/>
    <w:rsid w:val="00201FC4"/>
    <w:rsid w:val="00203A89"/>
    <w:rsid w:val="00204500"/>
    <w:rsid w:val="002048DF"/>
    <w:rsid w:val="00206525"/>
    <w:rsid w:val="00207BA2"/>
    <w:rsid w:val="00212706"/>
    <w:rsid w:val="00212AC2"/>
    <w:rsid w:val="00213192"/>
    <w:rsid w:val="00214609"/>
    <w:rsid w:val="0022178F"/>
    <w:rsid w:val="00223670"/>
    <w:rsid w:val="00223AB1"/>
    <w:rsid w:val="002265E7"/>
    <w:rsid w:val="00231553"/>
    <w:rsid w:val="00233367"/>
    <w:rsid w:val="00233B38"/>
    <w:rsid w:val="00234D61"/>
    <w:rsid w:val="002364F9"/>
    <w:rsid w:val="002405E7"/>
    <w:rsid w:val="00245E2F"/>
    <w:rsid w:val="002467AC"/>
    <w:rsid w:val="00246ACE"/>
    <w:rsid w:val="00250F5E"/>
    <w:rsid w:val="00254216"/>
    <w:rsid w:val="002573CE"/>
    <w:rsid w:val="002603DE"/>
    <w:rsid w:val="00260618"/>
    <w:rsid w:val="0026130B"/>
    <w:rsid w:val="00265CBE"/>
    <w:rsid w:val="002672F0"/>
    <w:rsid w:val="002709F3"/>
    <w:rsid w:val="00271E17"/>
    <w:rsid w:val="00272B8A"/>
    <w:rsid w:val="00272F22"/>
    <w:rsid w:val="002812F6"/>
    <w:rsid w:val="00281C89"/>
    <w:rsid w:val="002824B1"/>
    <w:rsid w:val="00283EBC"/>
    <w:rsid w:val="002841EA"/>
    <w:rsid w:val="00284725"/>
    <w:rsid w:val="00285BAE"/>
    <w:rsid w:val="002879CC"/>
    <w:rsid w:val="002919CE"/>
    <w:rsid w:val="002919DE"/>
    <w:rsid w:val="00293A56"/>
    <w:rsid w:val="0029605D"/>
    <w:rsid w:val="002A01AE"/>
    <w:rsid w:val="002A216E"/>
    <w:rsid w:val="002A2933"/>
    <w:rsid w:val="002A2D17"/>
    <w:rsid w:val="002B08F6"/>
    <w:rsid w:val="002B6123"/>
    <w:rsid w:val="002B7D4D"/>
    <w:rsid w:val="002C0A7E"/>
    <w:rsid w:val="002C0B48"/>
    <w:rsid w:val="002C253D"/>
    <w:rsid w:val="002C276F"/>
    <w:rsid w:val="002D1693"/>
    <w:rsid w:val="002D20B2"/>
    <w:rsid w:val="002D2FA6"/>
    <w:rsid w:val="002D6E7C"/>
    <w:rsid w:val="002D7987"/>
    <w:rsid w:val="002E01C4"/>
    <w:rsid w:val="002E1A90"/>
    <w:rsid w:val="002E21FD"/>
    <w:rsid w:val="002E24EC"/>
    <w:rsid w:val="002E4ACF"/>
    <w:rsid w:val="002E4EB1"/>
    <w:rsid w:val="002E5EC4"/>
    <w:rsid w:val="002E79CF"/>
    <w:rsid w:val="002E7B93"/>
    <w:rsid w:val="002F08D2"/>
    <w:rsid w:val="002F252B"/>
    <w:rsid w:val="00304373"/>
    <w:rsid w:val="00305435"/>
    <w:rsid w:val="00305C96"/>
    <w:rsid w:val="0030694A"/>
    <w:rsid w:val="003079D2"/>
    <w:rsid w:val="00310DEB"/>
    <w:rsid w:val="00313B12"/>
    <w:rsid w:val="00313C07"/>
    <w:rsid w:val="0031710D"/>
    <w:rsid w:val="00321274"/>
    <w:rsid w:val="003370BA"/>
    <w:rsid w:val="00341856"/>
    <w:rsid w:val="003529A8"/>
    <w:rsid w:val="003552D1"/>
    <w:rsid w:val="00355EA0"/>
    <w:rsid w:val="00357CFC"/>
    <w:rsid w:val="00360C27"/>
    <w:rsid w:val="0036203B"/>
    <w:rsid w:val="003629B6"/>
    <w:rsid w:val="00362B10"/>
    <w:rsid w:val="00363444"/>
    <w:rsid w:val="0037239C"/>
    <w:rsid w:val="0037273B"/>
    <w:rsid w:val="00372D1A"/>
    <w:rsid w:val="00373702"/>
    <w:rsid w:val="003755D6"/>
    <w:rsid w:val="00377B00"/>
    <w:rsid w:val="003809BA"/>
    <w:rsid w:val="00380B34"/>
    <w:rsid w:val="00383E2A"/>
    <w:rsid w:val="00386256"/>
    <w:rsid w:val="00386A8A"/>
    <w:rsid w:val="00387F04"/>
    <w:rsid w:val="003903B4"/>
    <w:rsid w:val="00392774"/>
    <w:rsid w:val="00393D7F"/>
    <w:rsid w:val="00395364"/>
    <w:rsid w:val="00396934"/>
    <w:rsid w:val="00397A93"/>
    <w:rsid w:val="003A0D36"/>
    <w:rsid w:val="003A44DB"/>
    <w:rsid w:val="003A4C29"/>
    <w:rsid w:val="003B2DEC"/>
    <w:rsid w:val="003B3BE2"/>
    <w:rsid w:val="003B3D48"/>
    <w:rsid w:val="003B51CF"/>
    <w:rsid w:val="003D07AC"/>
    <w:rsid w:val="003D4427"/>
    <w:rsid w:val="003D48CB"/>
    <w:rsid w:val="003D537C"/>
    <w:rsid w:val="003D679D"/>
    <w:rsid w:val="003D782D"/>
    <w:rsid w:val="003D7C68"/>
    <w:rsid w:val="003E004D"/>
    <w:rsid w:val="003E3210"/>
    <w:rsid w:val="003E4AB9"/>
    <w:rsid w:val="003F2C87"/>
    <w:rsid w:val="003F389F"/>
    <w:rsid w:val="003F62DA"/>
    <w:rsid w:val="00402D44"/>
    <w:rsid w:val="004128C4"/>
    <w:rsid w:val="00417098"/>
    <w:rsid w:val="00417A3E"/>
    <w:rsid w:val="00421790"/>
    <w:rsid w:val="004341F6"/>
    <w:rsid w:val="00434374"/>
    <w:rsid w:val="00440133"/>
    <w:rsid w:val="0044165D"/>
    <w:rsid w:val="00442037"/>
    <w:rsid w:val="00444208"/>
    <w:rsid w:val="00445FD9"/>
    <w:rsid w:val="004503BA"/>
    <w:rsid w:val="00451FA9"/>
    <w:rsid w:val="00455643"/>
    <w:rsid w:val="00460557"/>
    <w:rsid w:val="004631D0"/>
    <w:rsid w:val="004636D9"/>
    <w:rsid w:val="00471F3D"/>
    <w:rsid w:val="00477E0D"/>
    <w:rsid w:val="00484174"/>
    <w:rsid w:val="00484899"/>
    <w:rsid w:val="00485AF3"/>
    <w:rsid w:val="00486A18"/>
    <w:rsid w:val="00491E93"/>
    <w:rsid w:val="00495CDB"/>
    <w:rsid w:val="004970DB"/>
    <w:rsid w:val="004A2FE4"/>
    <w:rsid w:val="004A63A6"/>
    <w:rsid w:val="004A6667"/>
    <w:rsid w:val="004B0514"/>
    <w:rsid w:val="004B05CC"/>
    <w:rsid w:val="004B38DB"/>
    <w:rsid w:val="004C0E19"/>
    <w:rsid w:val="004C1A81"/>
    <w:rsid w:val="004C1F96"/>
    <w:rsid w:val="004C2DC4"/>
    <w:rsid w:val="004C46A0"/>
    <w:rsid w:val="004C51F4"/>
    <w:rsid w:val="004C6BEF"/>
    <w:rsid w:val="004C6EE2"/>
    <w:rsid w:val="004C721F"/>
    <w:rsid w:val="004D09EE"/>
    <w:rsid w:val="004D2D41"/>
    <w:rsid w:val="004D407A"/>
    <w:rsid w:val="004E0937"/>
    <w:rsid w:val="004E0979"/>
    <w:rsid w:val="004E1A77"/>
    <w:rsid w:val="004E2A1D"/>
    <w:rsid w:val="004E2D7A"/>
    <w:rsid w:val="004E3D83"/>
    <w:rsid w:val="004E65D8"/>
    <w:rsid w:val="004F4E9B"/>
    <w:rsid w:val="004F4FD2"/>
    <w:rsid w:val="00500B15"/>
    <w:rsid w:val="005028E7"/>
    <w:rsid w:val="0050478E"/>
    <w:rsid w:val="00505CC6"/>
    <w:rsid w:val="00507651"/>
    <w:rsid w:val="00510B9D"/>
    <w:rsid w:val="005113BC"/>
    <w:rsid w:val="00512943"/>
    <w:rsid w:val="005136BD"/>
    <w:rsid w:val="005238AC"/>
    <w:rsid w:val="0052429D"/>
    <w:rsid w:val="0053164B"/>
    <w:rsid w:val="00534092"/>
    <w:rsid w:val="0053447A"/>
    <w:rsid w:val="0053449B"/>
    <w:rsid w:val="00535284"/>
    <w:rsid w:val="00543577"/>
    <w:rsid w:val="00543D22"/>
    <w:rsid w:val="00544552"/>
    <w:rsid w:val="00545D1B"/>
    <w:rsid w:val="00553EDE"/>
    <w:rsid w:val="00554A5C"/>
    <w:rsid w:val="005552F5"/>
    <w:rsid w:val="0055555B"/>
    <w:rsid w:val="00555AB3"/>
    <w:rsid w:val="00555E41"/>
    <w:rsid w:val="0056138B"/>
    <w:rsid w:val="0056208A"/>
    <w:rsid w:val="00562A2D"/>
    <w:rsid w:val="00562E74"/>
    <w:rsid w:val="00563B5E"/>
    <w:rsid w:val="00567566"/>
    <w:rsid w:val="00571D29"/>
    <w:rsid w:val="005777E4"/>
    <w:rsid w:val="00581624"/>
    <w:rsid w:val="00582366"/>
    <w:rsid w:val="005827BB"/>
    <w:rsid w:val="00582E2E"/>
    <w:rsid w:val="00594008"/>
    <w:rsid w:val="00594485"/>
    <w:rsid w:val="0059605E"/>
    <w:rsid w:val="005A1B6E"/>
    <w:rsid w:val="005A46C0"/>
    <w:rsid w:val="005A4869"/>
    <w:rsid w:val="005A4C20"/>
    <w:rsid w:val="005A509C"/>
    <w:rsid w:val="005A53B8"/>
    <w:rsid w:val="005A5CF5"/>
    <w:rsid w:val="005B26EA"/>
    <w:rsid w:val="005B2D3C"/>
    <w:rsid w:val="005B31CC"/>
    <w:rsid w:val="005C137F"/>
    <w:rsid w:val="005C7CFD"/>
    <w:rsid w:val="005D3941"/>
    <w:rsid w:val="005D4A4C"/>
    <w:rsid w:val="005D67F9"/>
    <w:rsid w:val="005D71FB"/>
    <w:rsid w:val="005E0E10"/>
    <w:rsid w:val="005E206C"/>
    <w:rsid w:val="005E313B"/>
    <w:rsid w:val="005E3CCC"/>
    <w:rsid w:val="005E4391"/>
    <w:rsid w:val="005E5FB1"/>
    <w:rsid w:val="005E65EF"/>
    <w:rsid w:val="005E6FAA"/>
    <w:rsid w:val="005E7C94"/>
    <w:rsid w:val="005F1143"/>
    <w:rsid w:val="005F497F"/>
    <w:rsid w:val="005F6684"/>
    <w:rsid w:val="00607793"/>
    <w:rsid w:val="00607CB5"/>
    <w:rsid w:val="0061758A"/>
    <w:rsid w:val="0061760A"/>
    <w:rsid w:val="0062672C"/>
    <w:rsid w:val="00636640"/>
    <w:rsid w:val="0064061B"/>
    <w:rsid w:val="00642261"/>
    <w:rsid w:val="00643C6D"/>
    <w:rsid w:val="0064489D"/>
    <w:rsid w:val="0064612B"/>
    <w:rsid w:val="00646953"/>
    <w:rsid w:val="00646ABB"/>
    <w:rsid w:val="00652A2C"/>
    <w:rsid w:val="00654F7B"/>
    <w:rsid w:val="00655A88"/>
    <w:rsid w:val="006562EF"/>
    <w:rsid w:val="00656D28"/>
    <w:rsid w:val="006577A1"/>
    <w:rsid w:val="006616F1"/>
    <w:rsid w:val="006721EA"/>
    <w:rsid w:val="006802A6"/>
    <w:rsid w:val="00681AC1"/>
    <w:rsid w:val="00694499"/>
    <w:rsid w:val="00696013"/>
    <w:rsid w:val="00697B1E"/>
    <w:rsid w:val="006A5B29"/>
    <w:rsid w:val="006A72E5"/>
    <w:rsid w:val="006B091A"/>
    <w:rsid w:val="006B1223"/>
    <w:rsid w:val="006B26CD"/>
    <w:rsid w:val="006B2BAF"/>
    <w:rsid w:val="006B3A9B"/>
    <w:rsid w:val="006B73CE"/>
    <w:rsid w:val="006C05AF"/>
    <w:rsid w:val="006C3471"/>
    <w:rsid w:val="006C3E45"/>
    <w:rsid w:val="006C6ABB"/>
    <w:rsid w:val="006C7DE9"/>
    <w:rsid w:val="006D0E0E"/>
    <w:rsid w:val="006D240C"/>
    <w:rsid w:val="006D297A"/>
    <w:rsid w:val="006D6839"/>
    <w:rsid w:val="006D6AEC"/>
    <w:rsid w:val="006D6BD0"/>
    <w:rsid w:val="006D6CB3"/>
    <w:rsid w:val="006E3106"/>
    <w:rsid w:val="006E405C"/>
    <w:rsid w:val="006E5787"/>
    <w:rsid w:val="006F0253"/>
    <w:rsid w:val="006F08B6"/>
    <w:rsid w:val="006F168F"/>
    <w:rsid w:val="006F1BE1"/>
    <w:rsid w:val="006F58FB"/>
    <w:rsid w:val="006F6871"/>
    <w:rsid w:val="006F6CB2"/>
    <w:rsid w:val="0070004D"/>
    <w:rsid w:val="00700F8B"/>
    <w:rsid w:val="00702081"/>
    <w:rsid w:val="00704397"/>
    <w:rsid w:val="00705710"/>
    <w:rsid w:val="00705BD4"/>
    <w:rsid w:val="0070679B"/>
    <w:rsid w:val="00706E55"/>
    <w:rsid w:val="00707551"/>
    <w:rsid w:val="00710AD7"/>
    <w:rsid w:val="00712423"/>
    <w:rsid w:val="00712513"/>
    <w:rsid w:val="0071337E"/>
    <w:rsid w:val="0071393B"/>
    <w:rsid w:val="00713AA6"/>
    <w:rsid w:val="00713B9B"/>
    <w:rsid w:val="0071770C"/>
    <w:rsid w:val="00722B34"/>
    <w:rsid w:val="00724529"/>
    <w:rsid w:val="00724AE8"/>
    <w:rsid w:val="00725E78"/>
    <w:rsid w:val="0073036B"/>
    <w:rsid w:val="00731FFF"/>
    <w:rsid w:val="007334AC"/>
    <w:rsid w:val="007379A0"/>
    <w:rsid w:val="00742219"/>
    <w:rsid w:val="0074268C"/>
    <w:rsid w:val="00744815"/>
    <w:rsid w:val="00746C2D"/>
    <w:rsid w:val="0074734E"/>
    <w:rsid w:val="00747EFD"/>
    <w:rsid w:val="007544B9"/>
    <w:rsid w:val="00755544"/>
    <w:rsid w:val="007562B7"/>
    <w:rsid w:val="00756936"/>
    <w:rsid w:val="00760A06"/>
    <w:rsid w:val="0076227F"/>
    <w:rsid w:val="007651D4"/>
    <w:rsid w:val="0076577D"/>
    <w:rsid w:val="00767721"/>
    <w:rsid w:val="007702F2"/>
    <w:rsid w:val="007712FB"/>
    <w:rsid w:val="00771512"/>
    <w:rsid w:val="007715DA"/>
    <w:rsid w:val="007718C2"/>
    <w:rsid w:val="00773977"/>
    <w:rsid w:val="00782470"/>
    <w:rsid w:val="0078437B"/>
    <w:rsid w:val="0079347C"/>
    <w:rsid w:val="007978BC"/>
    <w:rsid w:val="007A3131"/>
    <w:rsid w:val="007A5455"/>
    <w:rsid w:val="007A603E"/>
    <w:rsid w:val="007A70DB"/>
    <w:rsid w:val="007A76C5"/>
    <w:rsid w:val="007B12CD"/>
    <w:rsid w:val="007B2933"/>
    <w:rsid w:val="007B2DB1"/>
    <w:rsid w:val="007B416B"/>
    <w:rsid w:val="007B7E53"/>
    <w:rsid w:val="007C13D4"/>
    <w:rsid w:val="007C1B4E"/>
    <w:rsid w:val="007C6F26"/>
    <w:rsid w:val="007C7874"/>
    <w:rsid w:val="007D2844"/>
    <w:rsid w:val="007D47B9"/>
    <w:rsid w:val="007E34D1"/>
    <w:rsid w:val="007E51F7"/>
    <w:rsid w:val="007E5E41"/>
    <w:rsid w:val="007F0731"/>
    <w:rsid w:val="007F2CAE"/>
    <w:rsid w:val="007F3DF0"/>
    <w:rsid w:val="007F5C15"/>
    <w:rsid w:val="00803474"/>
    <w:rsid w:val="00805278"/>
    <w:rsid w:val="00806B24"/>
    <w:rsid w:val="00807B21"/>
    <w:rsid w:val="0081152C"/>
    <w:rsid w:val="00813104"/>
    <w:rsid w:val="00814AF3"/>
    <w:rsid w:val="00814F4D"/>
    <w:rsid w:val="00816662"/>
    <w:rsid w:val="008173F9"/>
    <w:rsid w:val="00821548"/>
    <w:rsid w:val="00823832"/>
    <w:rsid w:val="00824D3A"/>
    <w:rsid w:val="008255C0"/>
    <w:rsid w:val="00825D3E"/>
    <w:rsid w:val="0083398A"/>
    <w:rsid w:val="00835064"/>
    <w:rsid w:val="00835163"/>
    <w:rsid w:val="00836972"/>
    <w:rsid w:val="0084146A"/>
    <w:rsid w:val="00846FB8"/>
    <w:rsid w:val="00847643"/>
    <w:rsid w:val="00850A2F"/>
    <w:rsid w:val="00852C6B"/>
    <w:rsid w:val="00855F05"/>
    <w:rsid w:val="00867360"/>
    <w:rsid w:val="00867829"/>
    <w:rsid w:val="00870FDC"/>
    <w:rsid w:val="00871716"/>
    <w:rsid w:val="008762BD"/>
    <w:rsid w:val="00877885"/>
    <w:rsid w:val="00883D46"/>
    <w:rsid w:val="0089008E"/>
    <w:rsid w:val="00892519"/>
    <w:rsid w:val="008A040D"/>
    <w:rsid w:val="008A3D0B"/>
    <w:rsid w:val="008A6934"/>
    <w:rsid w:val="008B24BA"/>
    <w:rsid w:val="008C0048"/>
    <w:rsid w:val="008C183D"/>
    <w:rsid w:val="008C7028"/>
    <w:rsid w:val="008C71C8"/>
    <w:rsid w:val="008C7793"/>
    <w:rsid w:val="008D1897"/>
    <w:rsid w:val="008D3629"/>
    <w:rsid w:val="008D4408"/>
    <w:rsid w:val="008D4E15"/>
    <w:rsid w:val="008D5603"/>
    <w:rsid w:val="008D65F6"/>
    <w:rsid w:val="008D7213"/>
    <w:rsid w:val="008D7271"/>
    <w:rsid w:val="008E00A5"/>
    <w:rsid w:val="008E3E87"/>
    <w:rsid w:val="008E4976"/>
    <w:rsid w:val="008E6C39"/>
    <w:rsid w:val="008F65F2"/>
    <w:rsid w:val="008F785E"/>
    <w:rsid w:val="009003E7"/>
    <w:rsid w:val="00902FA6"/>
    <w:rsid w:val="0090306F"/>
    <w:rsid w:val="00904B2A"/>
    <w:rsid w:val="00920D7E"/>
    <w:rsid w:val="00921600"/>
    <w:rsid w:val="00922F39"/>
    <w:rsid w:val="009316DE"/>
    <w:rsid w:val="00935F6D"/>
    <w:rsid w:val="00940A70"/>
    <w:rsid w:val="00942870"/>
    <w:rsid w:val="0094375F"/>
    <w:rsid w:val="0094462E"/>
    <w:rsid w:val="00950B42"/>
    <w:rsid w:val="00952C66"/>
    <w:rsid w:val="00953C0D"/>
    <w:rsid w:val="00955C06"/>
    <w:rsid w:val="00955CDB"/>
    <w:rsid w:val="00956ECB"/>
    <w:rsid w:val="00965300"/>
    <w:rsid w:val="00967ABB"/>
    <w:rsid w:val="00971EC8"/>
    <w:rsid w:val="00974467"/>
    <w:rsid w:val="00980884"/>
    <w:rsid w:val="00981445"/>
    <w:rsid w:val="00982BF4"/>
    <w:rsid w:val="009849C7"/>
    <w:rsid w:val="009878E3"/>
    <w:rsid w:val="00990566"/>
    <w:rsid w:val="00992804"/>
    <w:rsid w:val="00992F27"/>
    <w:rsid w:val="009A029F"/>
    <w:rsid w:val="009A0318"/>
    <w:rsid w:val="009A1182"/>
    <w:rsid w:val="009A13AE"/>
    <w:rsid w:val="009A2747"/>
    <w:rsid w:val="009A76BA"/>
    <w:rsid w:val="009A790F"/>
    <w:rsid w:val="009B09E4"/>
    <w:rsid w:val="009B36B4"/>
    <w:rsid w:val="009B692E"/>
    <w:rsid w:val="009C1E5D"/>
    <w:rsid w:val="009C3327"/>
    <w:rsid w:val="009C3C9C"/>
    <w:rsid w:val="009C422D"/>
    <w:rsid w:val="009C4CBF"/>
    <w:rsid w:val="009C62AC"/>
    <w:rsid w:val="009D0C4B"/>
    <w:rsid w:val="009E18D6"/>
    <w:rsid w:val="009E532F"/>
    <w:rsid w:val="009E588D"/>
    <w:rsid w:val="009F0D3B"/>
    <w:rsid w:val="009F12F4"/>
    <w:rsid w:val="009F3692"/>
    <w:rsid w:val="009F5830"/>
    <w:rsid w:val="009F630E"/>
    <w:rsid w:val="00A00466"/>
    <w:rsid w:val="00A009B7"/>
    <w:rsid w:val="00A00E59"/>
    <w:rsid w:val="00A02C2A"/>
    <w:rsid w:val="00A03400"/>
    <w:rsid w:val="00A050E8"/>
    <w:rsid w:val="00A06A19"/>
    <w:rsid w:val="00A06C11"/>
    <w:rsid w:val="00A06FEB"/>
    <w:rsid w:val="00A07E1B"/>
    <w:rsid w:val="00A121BB"/>
    <w:rsid w:val="00A2270F"/>
    <w:rsid w:val="00A2491C"/>
    <w:rsid w:val="00A308E6"/>
    <w:rsid w:val="00A31D56"/>
    <w:rsid w:val="00A3661D"/>
    <w:rsid w:val="00A36A83"/>
    <w:rsid w:val="00A36E19"/>
    <w:rsid w:val="00A40665"/>
    <w:rsid w:val="00A42B42"/>
    <w:rsid w:val="00A4368F"/>
    <w:rsid w:val="00A46CB6"/>
    <w:rsid w:val="00A476A6"/>
    <w:rsid w:val="00A47749"/>
    <w:rsid w:val="00A52DFA"/>
    <w:rsid w:val="00A542D6"/>
    <w:rsid w:val="00A56107"/>
    <w:rsid w:val="00A56D33"/>
    <w:rsid w:val="00A56E35"/>
    <w:rsid w:val="00A62981"/>
    <w:rsid w:val="00A630D8"/>
    <w:rsid w:val="00A64767"/>
    <w:rsid w:val="00A6751B"/>
    <w:rsid w:val="00A70E29"/>
    <w:rsid w:val="00A71F82"/>
    <w:rsid w:val="00A726F0"/>
    <w:rsid w:val="00A73920"/>
    <w:rsid w:val="00A83EFA"/>
    <w:rsid w:val="00A9159A"/>
    <w:rsid w:val="00AA4A9F"/>
    <w:rsid w:val="00AA5A43"/>
    <w:rsid w:val="00AA6F19"/>
    <w:rsid w:val="00AB02C6"/>
    <w:rsid w:val="00AB1A8F"/>
    <w:rsid w:val="00AB3B59"/>
    <w:rsid w:val="00AC0AD9"/>
    <w:rsid w:val="00AC1E2C"/>
    <w:rsid w:val="00AC24A2"/>
    <w:rsid w:val="00AC56C8"/>
    <w:rsid w:val="00AC596B"/>
    <w:rsid w:val="00AC5F5C"/>
    <w:rsid w:val="00AD352B"/>
    <w:rsid w:val="00AE14EC"/>
    <w:rsid w:val="00AE27F5"/>
    <w:rsid w:val="00AE383C"/>
    <w:rsid w:val="00AE5555"/>
    <w:rsid w:val="00AE5591"/>
    <w:rsid w:val="00AE57FB"/>
    <w:rsid w:val="00AE5D02"/>
    <w:rsid w:val="00AF094D"/>
    <w:rsid w:val="00AF0B18"/>
    <w:rsid w:val="00AF364D"/>
    <w:rsid w:val="00AF3E84"/>
    <w:rsid w:val="00AF4017"/>
    <w:rsid w:val="00AF6BA9"/>
    <w:rsid w:val="00B0002D"/>
    <w:rsid w:val="00B01BB2"/>
    <w:rsid w:val="00B077A4"/>
    <w:rsid w:val="00B14ACF"/>
    <w:rsid w:val="00B152A6"/>
    <w:rsid w:val="00B15780"/>
    <w:rsid w:val="00B15E1F"/>
    <w:rsid w:val="00B16C22"/>
    <w:rsid w:val="00B20987"/>
    <w:rsid w:val="00B21C24"/>
    <w:rsid w:val="00B223D6"/>
    <w:rsid w:val="00B2627A"/>
    <w:rsid w:val="00B322E2"/>
    <w:rsid w:val="00B34061"/>
    <w:rsid w:val="00B344FC"/>
    <w:rsid w:val="00B34FCE"/>
    <w:rsid w:val="00B351F7"/>
    <w:rsid w:val="00B40705"/>
    <w:rsid w:val="00B410F7"/>
    <w:rsid w:val="00B4743E"/>
    <w:rsid w:val="00B47CAB"/>
    <w:rsid w:val="00B512CB"/>
    <w:rsid w:val="00B534AA"/>
    <w:rsid w:val="00B54054"/>
    <w:rsid w:val="00B61CCA"/>
    <w:rsid w:val="00B62C80"/>
    <w:rsid w:val="00B675B0"/>
    <w:rsid w:val="00B67713"/>
    <w:rsid w:val="00B70600"/>
    <w:rsid w:val="00B70E05"/>
    <w:rsid w:val="00B71F80"/>
    <w:rsid w:val="00B74489"/>
    <w:rsid w:val="00B75A04"/>
    <w:rsid w:val="00B768EF"/>
    <w:rsid w:val="00B8649D"/>
    <w:rsid w:val="00B9104B"/>
    <w:rsid w:val="00B91A04"/>
    <w:rsid w:val="00B93BC2"/>
    <w:rsid w:val="00BA0844"/>
    <w:rsid w:val="00BA233C"/>
    <w:rsid w:val="00BA5A9F"/>
    <w:rsid w:val="00BA74B2"/>
    <w:rsid w:val="00BB207C"/>
    <w:rsid w:val="00BB6D27"/>
    <w:rsid w:val="00BB6FBA"/>
    <w:rsid w:val="00BC5FAC"/>
    <w:rsid w:val="00BD2024"/>
    <w:rsid w:val="00BD20A0"/>
    <w:rsid w:val="00BD30BD"/>
    <w:rsid w:val="00BD364D"/>
    <w:rsid w:val="00BD3E67"/>
    <w:rsid w:val="00BD3F12"/>
    <w:rsid w:val="00BD73A0"/>
    <w:rsid w:val="00BE0A2D"/>
    <w:rsid w:val="00BE19AB"/>
    <w:rsid w:val="00BE4573"/>
    <w:rsid w:val="00BE4A03"/>
    <w:rsid w:val="00BE55C3"/>
    <w:rsid w:val="00BE6B54"/>
    <w:rsid w:val="00BF2123"/>
    <w:rsid w:val="00BF3AC7"/>
    <w:rsid w:val="00BF5860"/>
    <w:rsid w:val="00C047FB"/>
    <w:rsid w:val="00C05861"/>
    <w:rsid w:val="00C06A18"/>
    <w:rsid w:val="00C1056C"/>
    <w:rsid w:val="00C118D8"/>
    <w:rsid w:val="00C11FF1"/>
    <w:rsid w:val="00C125A7"/>
    <w:rsid w:val="00C1301B"/>
    <w:rsid w:val="00C1686B"/>
    <w:rsid w:val="00C209FC"/>
    <w:rsid w:val="00C22F7B"/>
    <w:rsid w:val="00C245FD"/>
    <w:rsid w:val="00C24743"/>
    <w:rsid w:val="00C27F07"/>
    <w:rsid w:val="00C30AE8"/>
    <w:rsid w:val="00C31907"/>
    <w:rsid w:val="00C31BB1"/>
    <w:rsid w:val="00C3254C"/>
    <w:rsid w:val="00C32AB0"/>
    <w:rsid w:val="00C446D2"/>
    <w:rsid w:val="00C46FB3"/>
    <w:rsid w:val="00C473B5"/>
    <w:rsid w:val="00C5067D"/>
    <w:rsid w:val="00C520C2"/>
    <w:rsid w:val="00C52FBF"/>
    <w:rsid w:val="00C605F2"/>
    <w:rsid w:val="00C621B8"/>
    <w:rsid w:val="00C64F8F"/>
    <w:rsid w:val="00C67D05"/>
    <w:rsid w:val="00C700F7"/>
    <w:rsid w:val="00C7146D"/>
    <w:rsid w:val="00C71CE9"/>
    <w:rsid w:val="00C73B1C"/>
    <w:rsid w:val="00C75342"/>
    <w:rsid w:val="00C775CC"/>
    <w:rsid w:val="00C80FF9"/>
    <w:rsid w:val="00C8484B"/>
    <w:rsid w:val="00C865D9"/>
    <w:rsid w:val="00C87612"/>
    <w:rsid w:val="00C903F0"/>
    <w:rsid w:val="00C928C6"/>
    <w:rsid w:val="00C9345F"/>
    <w:rsid w:val="00C93E0A"/>
    <w:rsid w:val="00C93E87"/>
    <w:rsid w:val="00C966E1"/>
    <w:rsid w:val="00C96EBF"/>
    <w:rsid w:val="00CA115A"/>
    <w:rsid w:val="00CA75A3"/>
    <w:rsid w:val="00CB3D88"/>
    <w:rsid w:val="00CB56E3"/>
    <w:rsid w:val="00CB7D65"/>
    <w:rsid w:val="00CC0F17"/>
    <w:rsid w:val="00CC6301"/>
    <w:rsid w:val="00CD0FA2"/>
    <w:rsid w:val="00CD1158"/>
    <w:rsid w:val="00CD13A8"/>
    <w:rsid w:val="00CD1D9B"/>
    <w:rsid w:val="00CD2CF9"/>
    <w:rsid w:val="00CD56DE"/>
    <w:rsid w:val="00CD63AA"/>
    <w:rsid w:val="00CD7816"/>
    <w:rsid w:val="00CD7860"/>
    <w:rsid w:val="00CE0FDD"/>
    <w:rsid w:val="00CE52A9"/>
    <w:rsid w:val="00CE5581"/>
    <w:rsid w:val="00CE5A8A"/>
    <w:rsid w:val="00CE5B77"/>
    <w:rsid w:val="00CE63A8"/>
    <w:rsid w:val="00CE7D5F"/>
    <w:rsid w:val="00CF1546"/>
    <w:rsid w:val="00CF361F"/>
    <w:rsid w:val="00D006D2"/>
    <w:rsid w:val="00D0671C"/>
    <w:rsid w:val="00D10E02"/>
    <w:rsid w:val="00D11008"/>
    <w:rsid w:val="00D11023"/>
    <w:rsid w:val="00D11204"/>
    <w:rsid w:val="00D1155F"/>
    <w:rsid w:val="00D15B75"/>
    <w:rsid w:val="00D15CB3"/>
    <w:rsid w:val="00D22732"/>
    <w:rsid w:val="00D22F12"/>
    <w:rsid w:val="00D23CF8"/>
    <w:rsid w:val="00D24136"/>
    <w:rsid w:val="00D244D3"/>
    <w:rsid w:val="00D253E7"/>
    <w:rsid w:val="00D2786B"/>
    <w:rsid w:val="00D32DC3"/>
    <w:rsid w:val="00D33225"/>
    <w:rsid w:val="00D407AC"/>
    <w:rsid w:val="00D42038"/>
    <w:rsid w:val="00D43257"/>
    <w:rsid w:val="00D44453"/>
    <w:rsid w:val="00D444BF"/>
    <w:rsid w:val="00D4776B"/>
    <w:rsid w:val="00D527D1"/>
    <w:rsid w:val="00D556D4"/>
    <w:rsid w:val="00D556DD"/>
    <w:rsid w:val="00D57C60"/>
    <w:rsid w:val="00D61F8B"/>
    <w:rsid w:val="00D6439F"/>
    <w:rsid w:val="00D66F70"/>
    <w:rsid w:val="00D73069"/>
    <w:rsid w:val="00D76092"/>
    <w:rsid w:val="00D7650F"/>
    <w:rsid w:val="00D7673A"/>
    <w:rsid w:val="00D803CA"/>
    <w:rsid w:val="00D82109"/>
    <w:rsid w:val="00D82E83"/>
    <w:rsid w:val="00D843A1"/>
    <w:rsid w:val="00D9287F"/>
    <w:rsid w:val="00D928C9"/>
    <w:rsid w:val="00D96D8E"/>
    <w:rsid w:val="00DA1637"/>
    <w:rsid w:val="00DA551B"/>
    <w:rsid w:val="00DB0CDF"/>
    <w:rsid w:val="00DB1559"/>
    <w:rsid w:val="00DB3909"/>
    <w:rsid w:val="00DB4877"/>
    <w:rsid w:val="00DB51A6"/>
    <w:rsid w:val="00DB52FA"/>
    <w:rsid w:val="00DB5F7D"/>
    <w:rsid w:val="00DC2399"/>
    <w:rsid w:val="00DC3026"/>
    <w:rsid w:val="00DC421E"/>
    <w:rsid w:val="00DC5F67"/>
    <w:rsid w:val="00DC7554"/>
    <w:rsid w:val="00DD2754"/>
    <w:rsid w:val="00DD3738"/>
    <w:rsid w:val="00DD6895"/>
    <w:rsid w:val="00DD6E5A"/>
    <w:rsid w:val="00DE2157"/>
    <w:rsid w:val="00DE4276"/>
    <w:rsid w:val="00DE52B3"/>
    <w:rsid w:val="00DE56CB"/>
    <w:rsid w:val="00DF14E8"/>
    <w:rsid w:val="00DF344B"/>
    <w:rsid w:val="00DF3840"/>
    <w:rsid w:val="00DF4BFC"/>
    <w:rsid w:val="00DF5B14"/>
    <w:rsid w:val="00E01414"/>
    <w:rsid w:val="00E04EA0"/>
    <w:rsid w:val="00E05FE8"/>
    <w:rsid w:val="00E06E01"/>
    <w:rsid w:val="00E07F45"/>
    <w:rsid w:val="00E11F0A"/>
    <w:rsid w:val="00E15EFB"/>
    <w:rsid w:val="00E17795"/>
    <w:rsid w:val="00E177C2"/>
    <w:rsid w:val="00E2030C"/>
    <w:rsid w:val="00E25CAA"/>
    <w:rsid w:val="00E27659"/>
    <w:rsid w:val="00E32625"/>
    <w:rsid w:val="00E3278E"/>
    <w:rsid w:val="00E335E4"/>
    <w:rsid w:val="00E34CE9"/>
    <w:rsid w:val="00E41277"/>
    <w:rsid w:val="00E42D69"/>
    <w:rsid w:val="00E4393D"/>
    <w:rsid w:val="00E46DD5"/>
    <w:rsid w:val="00E514F1"/>
    <w:rsid w:val="00E61814"/>
    <w:rsid w:val="00E61BAF"/>
    <w:rsid w:val="00E62641"/>
    <w:rsid w:val="00E64D5F"/>
    <w:rsid w:val="00E6718B"/>
    <w:rsid w:val="00E7068D"/>
    <w:rsid w:val="00E72D77"/>
    <w:rsid w:val="00E74022"/>
    <w:rsid w:val="00E74ADC"/>
    <w:rsid w:val="00E75F95"/>
    <w:rsid w:val="00E76AE3"/>
    <w:rsid w:val="00E802D6"/>
    <w:rsid w:val="00E80C92"/>
    <w:rsid w:val="00E80E9A"/>
    <w:rsid w:val="00E811D4"/>
    <w:rsid w:val="00E82037"/>
    <w:rsid w:val="00E83536"/>
    <w:rsid w:val="00E83CA2"/>
    <w:rsid w:val="00E84777"/>
    <w:rsid w:val="00E93A37"/>
    <w:rsid w:val="00E93B8E"/>
    <w:rsid w:val="00E94AEE"/>
    <w:rsid w:val="00EA7323"/>
    <w:rsid w:val="00EB2278"/>
    <w:rsid w:val="00EB55E2"/>
    <w:rsid w:val="00EC469D"/>
    <w:rsid w:val="00EC4FA0"/>
    <w:rsid w:val="00ED6D21"/>
    <w:rsid w:val="00EE1B78"/>
    <w:rsid w:val="00EE416E"/>
    <w:rsid w:val="00EE593D"/>
    <w:rsid w:val="00EE718E"/>
    <w:rsid w:val="00EF0A28"/>
    <w:rsid w:val="00EF2A88"/>
    <w:rsid w:val="00EF2F64"/>
    <w:rsid w:val="00EF6142"/>
    <w:rsid w:val="00F00F2B"/>
    <w:rsid w:val="00F01362"/>
    <w:rsid w:val="00F01B0A"/>
    <w:rsid w:val="00F03C37"/>
    <w:rsid w:val="00F06DD2"/>
    <w:rsid w:val="00F137A8"/>
    <w:rsid w:val="00F14FE1"/>
    <w:rsid w:val="00F16DFF"/>
    <w:rsid w:val="00F175E2"/>
    <w:rsid w:val="00F20759"/>
    <w:rsid w:val="00F211D2"/>
    <w:rsid w:val="00F22DF5"/>
    <w:rsid w:val="00F24EFA"/>
    <w:rsid w:val="00F254CF"/>
    <w:rsid w:val="00F3093C"/>
    <w:rsid w:val="00F3131F"/>
    <w:rsid w:val="00F34210"/>
    <w:rsid w:val="00F3760F"/>
    <w:rsid w:val="00F42283"/>
    <w:rsid w:val="00F427AB"/>
    <w:rsid w:val="00F47B6A"/>
    <w:rsid w:val="00F501DA"/>
    <w:rsid w:val="00F56EFD"/>
    <w:rsid w:val="00F6122E"/>
    <w:rsid w:val="00F61ED9"/>
    <w:rsid w:val="00F6302A"/>
    <w:rsid w:val="00F64563"/>
    <w:rsid w:val="00F6713B"/>
    <w:rsid w:val="00F72741"/>
    <w:rsid w:val="00F727B4"/>
    <w:rsid w:val="00F729F1"/>
    <w:rsid w:val="00F73AB0"/>
    <w:rsid w:val="00F73DE1"/>
    <w:rsid w:val="00F778C0"/>
    <w:rsid w:val="00F84229"/>
    <w:rsid w:val="00F848CD"/>
    <w:rsid w:val="00F9631C"/>
    <w:rsid w:val="00F971B5"/>
    <w:rsid w:val="00FA2DCD"/>
    <w:rsid w:val="00FA34A2"/>
    <w:rsid w:val="00FA4060"/>
    <w:rsid w:val="00FA56A7"/>
    <w:rsid w:val="00FA789A"/>
    <w:rsid w:val="00FA7A67"/>
    <w:rsid w:val="00FA7B6E"/>
    <w:rsid w:val="00FB05CB"/>
    <w:rsid w:val="00FB079A"/>
    <w:rsid w:val="00FB08E0"/>
    <w:rsid w:val="00FB0E33"/>
    <w:rsid w:val="00FB431B"/>
    <w:rsid w:val="00FB5FD8"/>
    <w:rsid w:val="00FB6E79"/>
    <w:rsid w:val="00FC2074"/>
    <w:rsid w:val="00FC22BA"/>
    <w:rsid w:val="00FC2B66"/>
    <w:rsid w:val="00FC3F9F"/>
    <w:rsid w:val="00FC4B0F"/>
    <w:rsid w:val="00FD087C"/>
    <w:rsid w:val="00FD2CDE"/>
    <w:rsid w:val="00FD68BB"/>
    <w:rsid w:val="00FE0B41"/>
    <w:rsid w:val="00FE139C"/>
    <w:rsid w:val="00FE4FD5"/>
    <w:rsid w:val="00FF2B04"/>
    <w:rsid w:val="00FF55CB"/>
    <w:rsid w:val="00FF6443"/>
    <w:rsid w:val="00FF68E1"/>
    <w:rsid w:val="00FF7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43871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C421E"/>
    <w:pPr>
      <w:overflowPunct w:val="0"/>
      <w:autoSpaceDE w:val="0"/>
      <w:autoSpaceDN w:val="0"/>
      <w:adjustRightInd w:val="0"/>
      <w:textAlignment w:val="baseline"/>
    </w:pPr>
    <w:rPr>
      <w:rFonts w:ascii="Arial" w:hAnsi="Arial"/>
      <w:sz w:val="18"/>
      <w:szCs w:val="20"/>
      <w:lang w:eastAsia="en-US"/>
    </w:rPr>
  </w:style>
  <w:style w:type="paragraph" w:styleId="berschrift1">
    <w:name w:val="heading 1"/>
    <w:basedOn w:val="Standard"/>
    <w:next w:val="Standard"/>
    <w:link w:val="berschrift1Zchn"/>
    <w:uiPriority w:val="99"/>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link w:val="berschrift2Zchn"/>
    <w:uiPriority w:val="99"/>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link w:val="berschrift3Zchn"/>
    <w:uiPriority w:val="99"/>
    <w:qFormat/>
    <w:rsid w:val="0007567A"/>
    <w:pPr>
      <w:keepNext/>
      <w:ind w:right="-3"/>
      <w:outlineLvl w:val="2"/>
    </w:pPr>
    <w:rPr>
      <w:rFonts w:cs="Arial"/>
      <w:b/>
      <w:sz w:val="24"/>
    </w:rPr>
  </w:style>
  <w:style w:type="paragraph" w:styleId="berschrift4">
    <w:name w:val="heading 4"/>
    <w:basedOn w:val="Standard"/>
    <w:next w:val="Standard"/>
    <w:link w:val="berschrift4Zchn"/>
    <w:uiPriority w:val="99"/>
    <w:qFormat/>
    <w:rsid w:val="0007567A"/>
    <w:pPr>
      <w:keepNext/>
      <w:outlineLvl w:val="3"/>
    </w:pPr>
    <w:rPr>
      <w:rFonts w:cs="Arial"/>
      <w:sz w:val="24"/>
    </w:rPr>
  </w:style>
  <w:style w:type="paragraph" w:styleId="berschrift5">
    <w:name w:val="heading 5"/>
    <w:basedOn w:val="Standard"/>
    <w:next w:val="Standard"/>
    <w:link w:val="berschrift5Zchn"/>
    <w:uiPriority w:val="99"/>
    <w:qFormat/>
    <w:rsid w:val="00F848CD"/>
    <w:pPr>
      <w:keepNext/>
      <w:keepLines/>
      <w:spacing w:before="40"/>
      <w:outlineLvl w:val="4"/>
    </w:pPr>
    <w:rPr>
      <w:rFonts w:ascii="Calibri Light" w:eastAsia="Yu Gothic Light" w:hAnsi="Calibri Light"/>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eastAsia="en-US"/>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eastAsia="en-US"/>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eastAsia="en-US"/>
    </w:rPr>
  </w:style>
  <w:style w:type="character" w:customStyle="1" w:styleId="berschrift5Zchn">
    <w:name w:val="Überschrift 5 Zchn"/>
    <w:basedOn w:val="Absatz-Standardschriftart"/>
    <w:link w:val="berschrift5"/>
    <w:uiPriority w:val="99"/>
    <w:locked/>
    <w:rsid w:val="00F848CD"/>
    <w:rPr>
      <w:rFonts w:ascii="Calibri Light" w:eastAsia="Yu Gothic Light" w:hAnsi="Calibri Light" w:cs="Times New Roman"/>
      <w:color w:val="2E74B5"/>
      <w:sz w:val="18"/>
      <w:lang w:eastAsia="en-US"/>
    </w:rPr>
  </w:style>
  <w:style w:type="character" w:customStyle="1" w:styleId="Absatzstandardschriftart1">
    <w:name w:val="Absatzstandardschriftart1"/>
    <w:uiPriority w:val="99"/>
    <w:semiHidden/>
    <w:rsid w:val="008D65F6"/>
  </w:style>
  <w:style w:type="paragraph" w:styleId="Kopfzeile">
    <w:name w:val="header"/>
    <w:basedOn w:val="Standard"/>
    <w:link w:val="KopfzeileZchn"/>
    <w:uiPriority w:val="99"/>
    <w:rsid w:val="0037239C"/>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lang w:eastAsia="en-US"/>
    </w:rPr>
  </w:style>
  <w:style w:type="paragraph" w:customStyle="1" w:styleId="Kontakt">
    <w:name w:val="Kontakt"/>
    <w:basedOn w:val="Standard"/>
    <w:uiPriority w:val="99"/>
    <w:rsid w:val="000730AA"/>
    <w:pPr>
      <w:tabs>
        <w:tab w:val="left" w:pos="720"/>
      </w:tabs>
      <w:spacing w:line="312" w:lineRule="auto"/>
    </w:pPr>
    <w:rPr>
      <w:rFonts w:ascii="Arial Narrow" w:hAnsi="Arial Narrow"/>
      <w:szCs w:val="18"/>
    </w:rPr>
  </w:style>
  <w:style w:type="paragraph" w:styleId="Sprechblasentext">
    <w:name w:val="Balloon Text"/>
    <w:basedOn w:val="Standard"/>
    <w:link w:val="SprechblasentextZchn"/>
    <w:uiPriority w:val="99"/>
    <w:semiHidden/>
    <w:rsid w:val="003D67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en-US"/>
    </w:rPr>
  </w:style>
  <w:style w:type="paragraph" w:customStyle="1" w:styleId="Aufzhlung">
    <w:name w:val="Aufzählung"/>
    <w:basedOn w:val="Langtext"/>
    <w:uiPriority w:val="99"/>
    <w:rsid w:val="00705710"/>
    <w:pPr>
      <w:numPr>
        <w:ilvl w:val="1"/>
        <w:numId w:val="1"/>
      </w:numPr>
      <w:tabs>
        <w:tab w:val="clear" w:pos="1440"/>
        <w:tab w:val="num" w:pos="180"/>
      </w:tabs>
      <w:ind w:left="180" w:hanging="180"/>
    </w:pPr>
  </w:style>
  <w:style w:type="paragraph" w:customStyle="1" w:styleId="Seite">
    <w:name w:val="Seite"/>
    <w:basedOn w:val="Standard"/>
    <w:uiPriority w:val="99"/>
    <w:rsid w:val="0037239C"/>
    <w:rPr>
      <w:rFonts w:cs="Arial"/>
      <w:position w:val="8"/>
      <w:sz w:val="16"/>
      <w:szCs w:val="16"/>
    </w:rPr>
  </w:style>
  <w:style w:type="paragraph" w:customStyle="1" w:styleId="berschrift">
    <w:name w:val="Überschrift"/>
    <w:basedOn w:val="Standard"/>
    <w:uiPriority w:val="99"/>
    <w:rsid w:val="000730AA"/>
    <w:pPr>
      <w:spacing w:line="264" w:lineRule="auto"/>
    </w:pPr>
    <w:rPr>
      <w:b/>
      <w:sz w:val="28"/>
      <w:szCs w:val="28"/>
    </w:rPr>
  </w:style>
  <w:style w:type="paragraph" w:customStyle="1" w:styleId="EinleitungZwischenberschrift">
    <w:name w:val="Einleitung+Zwischenüberschrift"/>
    <w:basedOn w:val="Standard"/>
    <w:uiPriority w:val="99"/>
    <w:rsid w:val="000730AA"/>
    <w:pPr>
      <w:spacing w:line="312" w:lineRule="auto"/>
    </w:pPr>
    <w:rPr>
      <w:b/>
      <w:szCs w:val="18"/>
    </w:rPr>
  </w:style>
  <w:style w:type="paragraph" w:customStyle="1" w:styleId="Langtext">
    <w:name w:val="Langtext"/>
    <w:basedOn w:val="Standard"/>
    <w:uiPriority w:val="99"/>
    <w:rsid w:val="000730AA"/>
    <w:pPr>
      <w:spacing w:line="312" w:lineRule="auto"/>
    </w:pPr>
    <w:rPr>
      <w:szCs w:val="18"/>
    </w:rPr>
  </w:style>
  <w:style w:type="paragraph" w:customStyle="1" w:styleId="Aufzhlung2Ebene">
    <w:name w:val="Aufzählung 2.Ebene"/>
    <w:basedOn w:val="Aufzhlung"/>
    <w:uiPriority w:val="99"/>
    <w:rsid w:val="00705710"/>
    <w:pPr>
      <w:numPr>
        <w:ilvl w:val="2"/>
        <w:numId w:val="2"/>
      </w:numPr>
      <w:tabs>
        <w:tab w:val="clear" w:pos="2160"/>
        <w:tab w:val="num" w:pos="360"/>
      </w:tabs>
      <w:ind w:left="360" w:hanging="180"/>
    </w:pPr>
  </w:style>
  <w:style w:type="paragraph" w:styleId="Fuzeile">
    <w:name w:val="footer"/>
    <w:basedOn w:val="Standard"/>
    <w:link w:val="FuzeileZchn"/>
    <w:uiPriority w:val="99"/>
    <w:rsid w:val="00D10E02"/>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lang w:eastAsia="en-US"/>
    </w:rPr>
  </w:style>
  <w:style w:type="paragraph" w:customStyle="1" w:styleId="Presseinformation">
    <w:name w:val="Presseinformation"/>
    <w:basedOn w:val="Standard"/>
    <w:uiPriority w:val="99"/>
    <w:rsid w:val="00D10E02"/>
    <w:rPr>
      <w:rFonts w:ascii="Arial Narrow" w:hAnsi="Arial Narrow"/>
      <w:sz w:val="30"/>
      <w:szCs w:val="30"/>
    </w:rPr>
  </w:style>
  <w:style w:type="character" w:styleId="Hyperlink">
    <w:name w:val="Hyperlink"/>
    <w:basedOn w:val="Absatz-Standardschriftart"/>
    <w:uiPriority w:val="99"/>
    <w:rsid w:val="00DD6895"/>
    <w:rPr>
      <w:rFonts w:cs="Times New Roman"/>
      <w:color w:val="0000FF"/>
      <w:u w:val="single"/>
    </w:rPr>
  </w:style>
  <w:style w:type="character" w:styleId="Kommentarzeichen">
    <w:name w:val="annotation reference"/>
    <w:basedOn w:val="Absatz-Standardschriftart"/>
    <w:uiPriority w:val="99"/>
    <w:rsid w:val="00D73069"/>
    <w:rPr>
      <w:rFonts w:cs="Times New Roman"/>
      <w:sz w:val="16"/>
    </w:rPr>
  </w:style>
  <w:style w:type="paragraph" w:styleId="Kommentartext">
    <w:name w:val="annotation text"/>
    <w:basedOn w:val="Standard"/>
    <w:link w:val="KommentartextZchn"/>
    <w:uiPriority w:val="99"/>
    <w:rsid w:val="00D73069"/>
    <w:rPr>
      <w:sz w:val="20"/>
    </w:rPr>
  </w:style>
  <w:style w:type="character" w:customStyle="1" w:styleId="KommentartextZchn">
    <w:name w:val="Kommentartext Zchn"/>
    <w:basedOn w:val="Absatz-Standardschriftart"/>
    <w:link w:val="Kommentartext"/>
    <w:uiPriority w:val="99"/>
    <w:locked/>
    <w:rsid w:val="00D73069"/>
    <w:rPr>
      <w:rFonts w:ascii="Arial" w:hAnsi="Arial" w:cs="Times New Roman"/>
      <w:lang w:eastAsia="en-US"/>
    </w:rPr>
  </w:style>
  <w:style w:type="paragraph" w:styleId="Kommentarthema">
    <w:name w:val="annotation subject"/>
    <w:basedOn w:val="Kommentartext"/>
    <w:next w:val="Kommentartext"/>
    <w:link w:val="KommentarthemaZchn"/>
    <w:uiPriority w:val="99"/>
    <w:rsid w:val="00D73069"/>
    <w:rPr>
      <w:b/>
      <w:bCs/>
    </w:rPr>
  </w:style>
  <w:style w:type="character" w:customStyle="1" w:styleId="KommentarthemaZchn">
    <w:name w:val="Kommentarthema Zchn"/>
    <w:basedOn w:val="KommentartextZchn"/>
    <w:link w:val="Kommentarthema"/>
    <w:uiPriority w:val="99"/>
    <w:locked/>
    <w:rsid w:val="00D73069"/>
    <w:rPr>
      <w:rFonts w:ascii="Arial" w:hAnsi="Arial" w:cs="Times New Roman"/>
      <w:b/>
      <w:lang w:eastAsia="en-US"/>
    </w:rPr>
  </w:style>
  <w:style w:type="paragraph" w:styleId="Listenabsatz">
    <w:name w:val="List Paragraph"/>
    <w:basedOn w:val="Standard"/>
    <w:uiPriority w:val="99"/>
    <w:qFormat/>
    <w:rsid w:val="001850A1"/>
    <w:pPr>
      <w:overflowPunct/>
      <w:autoSpaceDE/>
      <w:autoSpaceDN/>
      <w:adjustRightInd/>
      <w:ind w:left="720"/>
      <w:contextualSpacing/>
      <w:textAlignment w:val="auto"/>
    </w:pPr>
    <w:rPr>
      <w:rFonts w:ascii="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StandardWeb">
    <w:name w:val="Normal (Web)"/>
    <w:basedOn w:val="Standard"/>
    <w:uiPriority w:val="99"/>
    <w:semiHidden/>
    <w:rsid w:val="00F848CD"/>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s2">
    <w:name w:val="s2"/>
    <w:basedOn w:val="Absatz-Standardschriftart"/>
    <w:rsid w:val="00CD1158"/>
  </w:style>
  <w:style w:type="paragraph" w:customStyle="1" w:styleId="p1">
    <w:name w:val="p1"/>
    <w:basedOn w:val="Standard"/>
    <w:rsid w:val="00534092"/>
    <w:pPr>
      <w:overflowPunct/>
      <w:autoSpaceDE/>
      <w:autoSpaceDN/>
      <w:adjustRightInd/>
      <w:textAlignment w:val="auto"/>
    </w:pPr>
    <w:rPr>
      <w:rFonts w:cs="Arial"/>
      <w:szCs w:val="18"/>
      <w:lang w:eastAsia="de-DE"/>
    </w:rPr>
  </w:style>
  <w:style w:type="character" w:customStyle="1" w:styleId="s1">
    <w:name w:val="s1"/>
    <w:basedOn w:val="Absatz-Standardschriftart"/>
    <w:rsid w:val="00534092"/>
  </w:style>
  <w:style w:type="character" w:customStyle="1" w:styleId="apple-converted-space">
    <w:name w:val="apple-converted-space"/>
    <w:basedOn w:val="Absatz-Standardschriftart"/>
    <w:rsid w:val="002F08D2"/>
  </w:style>
  <w:style w:type="character" w:styleId="BesuchterLink">
    <w:name w:val="FollowedHyperlink"/>
    <w:basedOn w:val="Absatz-Standardschriftart"/>
    <w:uiPriority w:val="99"/>
    <w:semiHidden/>
    <w:unhideWhenUsed/>
    <w:locked/>
    <w:rsid w:val="00DC7554"/>
    <w:rPr>
      <w:color w:val="800080" w:themeColor="followedHyperlink"/>
      <w:u w:val="single"/>
    </w:rPr>
  </w:style>
  <w:style w:type="character" w:styleId="NichtaufgelsteErwhnung">
    <w:name w:val="Unresolved Mention"/>
    <w:basedOn w:val="Absatz-Standardschriftart"/>
    <w:uiPriority w:val="99"/>
    <w:rsid w:val="00531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221">
      <w:bodyDiv w:val="1"/>
      <w:marLeft w:val="0"/>
      <w:marRight w:val="0"/>
      <w:marTop w:val="0"/>
      <w:marBottom w:val="0"/>
      <w:divBdr>
        <w:top w:val="none" w:sz="0" w:space="0" w:color="auto"/>
        <w:left w:val="none" w:sz="0" w:space="0" w:color="auto"/>
        <w:bottom w:val="none" w:sz="0" w:space="0" w:color="auto"/>
        <w:right w:val="none" w:sz="0" w:space="0" w:color="auto"/>
      </w:divBdr>
    </w:div>
    <w:div w:id="42874313">
      <w:bodyDiv w:val="1"/>
      <w:marLeft w:val="0"/>
      <w:marRight w:val="0"/>
      <w:marTop w:val="0"/>
      <w:marBottom w:val="0"/>
      <w:divBdr>
        <w:top w:val="none" w:sz="0" w:space="0" w:color="auto"/>
        <w:left w:val="none" w:sz="0" w:space="0" w:color="auto"/>
        <w:bottom w:val="none" w:sz="0" w:space="0" w:color="auto"/>
        <w:right w:val="none" w:sz="0" w:space="0" w:color="auto"/>
      </w:divBdr>
    </w:div>
    <w:div w:id="153449713">
      <w:bodyDiv w:val="1"/>
      <w:marLeft w:val="0"/>
      <w:marRight w:val="0"/>
      <w:marTop w:val="0"/>
      <w:marBottom w:val="0"/>
      <w:divBdr>
        <w:top w:val="none" w:sz="0" w:space="0" w:color="auto"/>
        <w:left w:val="none" w:sz="0" w:space="0" w:color="auto"/>
        <w:bottom w:val="none" w:sz="0" w:space="0" w:color="auto"/>
        <w:right w:val="none" w:sz="0" w:space="0" w:color="auto"/>
      </w:divBdr>
    </w:div>
    <w:div w:id="331569643">
      <w:bodyDiv w:val="1"/>
      <w:marLeft w:val="0"/>
      <w:marRight w:val="0"/>
      <w:marTop w:val="0"/>
      <w:marBottom w:val="0"/>
      <w:divBdr>
        <w:top w:val="none" w:sz="0" w:space="0" w:color="auto"/>
        <w:left w:val="none" w:sz="0" w:space="0" w:color="auto"/>
        <w:bottom w:val="none" w:sz="0" w:space="0" w:color="auto"/>
        <w:right w:val="none" w:sz="0" w:space="0" w:color="auto"/>
      </w:divBdr>
    </w:div>
    <w:div w:id="460999993">
      <w:marLeft w:val="0"/>
      <w:marRight w:val="0"/>
      <w:marTop w:val="0"/>
      <w:marBottom w:val="0"/>
      <w:divBdr>
        <w:top w:val="none" w:sz="0" w:space="0" w:color="auto"/>
        <w:left w:val="none" w:sz="0" w:space="0" w:color="auto"/>
        <w:bottom w:val="none" w:sz="0" w:space="0" w:color="auto"/>
        <w:right w:val="none" w:sz="0" w:space="0" w:color="auto"/>
      </w:divBdr>
    </w:div>
    <w:div w:id="460999994">
      <w:marLeft w:val="0"/>
      <w:marRight w:val="0"/>
      <w:marTop w:val="0"/>
      <w:marBottom w:val="0"/>
      <w:divBdr>
        <w:top w:val="none" w:sz="0" w:space="0" w:color="auto"/>
        <w:left w:val="none" w:sz="0" w:space="0" w:color="auto"/>
        <w:bottom w:val="none" w:sz="0" w:space="0" w:color="auto"/>
        <w:right w:val="none" w:sz="0" w:space="0" w:color="auto"/>
      </w:divBdr>
    </w:div>
    <w:div w:id="460999995">
      <w:marLeft w:val="0"/>
      <w:marRight w:val="0"/>
      <w:marTop w:val="0"/>
      <w:marBottom w:val="0"/>
      <w:divBdr>
        <w:top w:val="none" w:sz="0" w:space="0" w:color="auto"/>
        <w:left w:val="none" w:sz="0" w:space="0" w:color="auto"/>
        <w:bottom w:val="none" w:sz="0" w:space="0" w:color="auto"/>
        <w:right w:val="none" w:sz="0" w:space="0" w:color="auto"/>
      </w:divBdr>
    </w:div>
    <w:div w:id="460999996">
      <w:marLeft w:val="0"/>
      <w:marRight w:val="0"/>
      <w:marTop w:val="0"/>
      <w:marBottom w:val="0"/>
      <w:divBdr>
        <w:top w:val="none" w:sz="0" w:space="0" w:color="auto"/>
        <w:left w:val="none" w:sz="0" w:space="0" w:color="auto"/>
        <w:bottom w:val="none" w:sz="0" w:space="0" w:color="auto"/>
        <w:right w:val="none" w:sz="0" w:space="0" w:color="auto"/>
      </w:divBdr>
    </w:div>
    <w:div w:id="460999997">
      <w:marLeft w:val="0"/>
      <w:marRight w:val="0"/>
      <w:marTop w:val="0"/>
      <w:marBottom w:val="0"/>
      <w:divBdr>
        <w:top w:val="none" w:sz="0" w:space="0" w:color="auto"/>
        <w:left w:val="none" w:sz="0" w:space="0" w:color="auto"/>
        <w:bottom w:val="none" w:sz="0" w:space="0" w:color="auto"/>
        <w:right w:val="none" w:sz="0" w:space="0" w:color="auto"/>
      </w:divBdr>
    </w:div>
    <w:div w:id="727339140">
      <w:bodyDiv w:val="1"/>
      <w:marLeft w:val="0"/>
      <w:marRight w:val="0"/>
      <w:marTop w:val="0"/>
      <w:marBottom w:val="0"/>
      <w:divBdr>
        <w:top w:val="none" w:sz="0" w:space="0" w:color="auto"/>
        <w:left w:val="none" w:sz="0" w:space="0" w:color="auto"/>
        <w:bottom w:val="none" w:sz="0" w:space="0" w:color="auto"/>
        <w:right w:val="none" w:sz="0" w:space="0" w:color="auto"/>
      </w:divBdr>
    </w:div>
    <w:div w:id="911156296">
      <w:bodyDiv w:val="1"/>
      <w:marLeft w:val="0"/>
      <w:marRight w:val="0"/>
      <w:marTop w:val="0"/>
      <w:marBottom w:val="0"/>
      <w:divBdr>
        <w:top w:val="none" w:sz="0" w:space="0" w:color="auto"/>
        <w:left w:val="none" w:sz="0" w:space="0" w:color="auto"/>
        <w:bottom w:val="none" w:sz="0" w:space="0" w:color="auto"/>
        <w:right w:val="none" w:sz="0" w:space="0" w:color="auto"/>
      </w:divBdr>
    </w:div>
    <w:div w:id="984240407">
      <w:bodyDiv w:val="1"/>
      <w:marLeft w:val="0"/>
      <w:marRight w:val="0"/>
      <w:marTop w:val="0"/>
      <w:marBottom w:val="0"/>
      <w:divBdr>
        <w:top w:val="none" w:sz="0" w:space="0" w:color="auto"/>
        <w:left w:val="none" w:sz="0" w:space="0" w:color="auto"/>
        <w:bottom w:val="none" w:sz="0" w:space="0" w:color="auto"/>
        <w:right w:val="none" w:sz="0" w:space="0" w:color="auto"/>
      </w:divBdr>
    </w:div>
    <w:div w:id="1136722571">
      <w:bodyDiv w:val="1"/>
      <w:marLeft w:val="0"/>
      <w:marRight w:val="0"/>
      <w:marTop w:val="0"/>
      <w:marBottom w:val="0"/>
      <w:divBdr>
        <w:top w:val="none" w:sz="0" w:space="0" w:color="auto"/>
        <w:left w:val="none" w:sz="0" w:space="0" w:color="auto"/>
        <w:bottom w:val="none" w:sz="0" w:space="0" w:color="auto"/>
        <w:right w:val="none" w:sz="0" w:space="0" w:color="auto"/>
      </w:divBdr>
      <w:divsChild>
        <w:div w:id="376900427">
          <w:marLeft w:val="576"/>
          <w:marRight w:val="0"/>
          <w:marTop w:val="120"/>
          <w:marBottom w:val="120"/>
          <w:divBdr>
            <w:top w:val="none" w:sz="0" w:space="0" w:color="auto"/>
            <w:left w:val="none" w:sz="0" w:space="0" w:color="auto"/>
            <w:bottom w:val="none" w:sz="0" w:space="0" w:color="auto"/>
            <w:right w:val="none" w:sz="0" w:space="0" w:color="auto"/>
          </w:divBdr>
        </w:div>
        <w:div w:id="1587685023">
          <w:marLeft w:val="576"/>
          <w:marRight w:val="0"/>
          <w:marTop w:val="120"/>
          <w:marBottom w:val="120"/>
          <w:divBdr>
            <w:top w:val="none" w:sz="0" w:space="0" w:color="auto"/>
            <w:left w:val="none" w:sz="0" w:space="0" w:color="auto"/>
            <w:bottom w:val="none" w:sz="0" w:space="0" w:color="auto"/>
            <w:right w:val="none" w:sz="0" w:space="0" w:color="auto"/>
          </w:divBdr>
        </w:div>
      </w:divsChild>
    </w:div>
    <w:div w:id="1512983777">
      <w:bodyDiv w:val="1"/>
      <w:marLeft w:val="0"/>
      <w:marRight w:val="0"/>
      <w:marTop w:val="0"/>
      <w:marBottom w:val="0"/>
      <w:divBdr>
        <w:top w:val="none" w:sz="0" w:space="0" w:color="auto"/>
        <w:left w:val="none" w:sz="0" w:space="0" w:color="auto"/>
        <w:bottom w:val="none" w:sz="0" w:space="0" w:color="auto"/>
        <w:right w:val="none" w:sz="0" w:space="0" w:color="auto"/>
      </w:divBdr>
    </w:div>
    <w:div w:id="1538084671">
      <w:bodyDiv w:val="1"/>
      <w:marLeft w:val="0"/>
      <w:marRight w:val="0"/>
      <w:marTop w:val="0"/>
      <w:marBottom w:val="0"/>
      <w:divBdr>
        <w:top w:val="none" w:sz="0" w:space="0" w:color="auto"/>
        <w:left w:val="none" w:sz="0" w:space="0" w:color="auto"/>
        <w:bottom w:val="none" w:sz="0" w:space="0" w:color="auto"/>
        <w:right w:val="none" w:sz="0" w:space="0" w:color="auto"/>
      </w:divBdr>
    </w:div>
    <w:div w:id="1558709578">
      <w:bodyDiv w:val="1"/>
      <w:marLeft w:val="0"/>
      <w:marRight w:val="0"/>
      <w:marTop w:val="0"/>
      <w:marBottom w:val="0"/>
      <w:divBdr>
        <w:top w:val="none" w:sz="0" w:space="0" w:color="auto"/>
        <w:left w:val="none" w:sz="0" w:space="0" w:color="auto"/>
        <w:bottom w:val="none" w:sz="0" w:space="0" w:color="auto"/>
        <w:right w:val="none" w:sz="0" w:space="0" w:color="auto"/>
      </w:divBdr>
    </w:div>
    <w:div w:id="1649700662">
      <w:bodyDiv w:val="1"/>
      <w:marLeft w:val="0"/>
      <w:marRight w:val="0"/>
      <w:marTop w:val="0"/>
      <w:marBottom w:val="0"/>
      <w:divBdr>
        <w:top w:val="none" w:sz="0" w:space="0" w:color="auto"/>
        <w:left w:val="none" w:sz="0" w:space="0" w:color="auto"/>
        <w:bottom w:val="none" w:sz="0" w:space="0" w:color="auto"/>
        <w:right w:val="none" w:sz="0" w:space="0" w:color="auto"/>
      </w:divBdr>
    </w:div>
    <w:div w:id="1768621118">
      <w:bodyDiv w:val="1"/>
      <w:marLeft w:val="0"/>
      <w:marRight w:val="0"/>
      <w:marTop w:val="0"/>
      <w:marBottom w:val="0"/>
      <w:divBdr>
        <w:top w:val="none" w:sz="0" w:space="0" w:color="auto"/>
        <w:left w:val="none" w:sz="0" w:space="0" w:color="auto"/>
        <w:bottom w:val="none" w:sz="0" w:space="0" w:color="auto"/>
        <w:right w:val="none" w:sz="0" w:space="0" w:color="auto"/>
      </w:divBdr>
    </w:div>
    <w:div w:id="1933003535">
      <w:bodyDiv w:val="1"/>
      <w:marLeft w:val="0"/>
      <w:marRight w:val="0"/>
      <w:marTop w:val="0"/>
      <w:marBottom w:val="0"/>
      <w:divBdr>
        <w:top w:val="none" w:sz="0" w:space="0" w:color="auto"/>
        <w:left w:val="none" w:sz="0" w:space="0" w:color="auto"/>
        <w:bottom w:val="none" w:sz="0" w:space="0" w:color="auto"/>
        <w:right w:val="none" w:sz="0" w:space="0" w:color="auto"/>
      </w:divBdr>
    </w:div>
    <w:div w:id="2119324420">
      <w:bodyDiv w:val="1"/>
      <w:marLeft w:val="0"/>
      <w:marRight w:val="0"/>
      <w:marTop w:val="0"/>
      <w:marBottom w:val="0"/>
      <w:divBdr>
        <w:top w:val="none" w:sz="0" w:space="0" w:color="auto"/>
        <w:left w:val="none" w:sz="0" w:space="0" w:color="auto"/>
        <w:bottom w:val="none" w:sz="0" w:space="0" w:color="auto"/>
        <w:right w:val="none" w:sz="0" w:space="0" w:color="auto"/>
      </w:divBdr>
    </w:div>
    <w:div w:id="21448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ja.haas-lensing@haas-group.com"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2.wmf"/></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_rels/header3.xml.rels><?xml version="1.0" encoding="UTF-8" standalone="yes"?>
<Relationships xmlns="http://schemas.openxmlformats.org/package/2006/relationships"><Relationship Id="rId2" Type="http://schemas.openxmlformats.org/officeDocument/2006/relationships/image" Target="media/image11.wmf"/><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CED16E-544E-44E2-BF41-AD2E4CF6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7557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Haas Fertigbau GmbH</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Meixner, Franziska</cp:lastModifiedBy>
  <cp:revision>11</cp:revision>
  <cp:lastPrinted>2019-09-17T11:04:00Z</cp:lastPrinted>
  <dcterms:created xsi:type="dcterms:W3CDTF">2019-09-17T10:27:00Z</dcterms:created>
  <dcterms:modified xsi:type="dcterms:W3CDTF">2019-09-17T11:32:00Z</dcterms:modified>
</cp:coreProperties>
</file>